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1F221" w14:textId="569CBA4D" w:rsidR="007A0E04" w:rsidRPr="00F76BF6" w:rsidRDefault="00042E89" w:rsidP="00F76BF6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F76BF6">
        <w:rPr>
          <w:rFonts w:cs="Arial"/>
          <w:b/>
          <w:sz w:val="24"/>
          <w:szCs w:val="24"/>
        </w:rPr>
        <w:t xml:space="preserve">ZAŁĄCZNIK NR </w:t>
      </w:r>
      <w:r w:rsidR="00FE2E4D">
        <w:rPr>
          <w:rFonts w:cs="Arial"/>
          <w:b/>
          <w:sz w:val="24"/>
          <w:szCs w:val="24"/>
        </w:rPr>
        <w:t>5</w:t>
      </w:r>
    </w:p>
    <w:p w14:paraId="7A42E135" w14:textId="77777777" w:rsidR="007A0E04" w:rsidRPr="00F76BF6" w:rsidRDefault="00042E89" w:rsidP="00F76BF6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F76BF6">
        <w:rPr>
          <w:rFonts w:cs="Arial"/>
          <w:b/>
          <w:sz w:val="24"/>
          <w:szCs w:val="24"/>
        </w:rPr>
        <w:t>PROTOKÓŁ KOMISJI REKRUTACYJNEJ - DZIECI</w:t>
      </w:r>
    </w:p>
    <w:p w14:paraId="72C6ACF4" w14:textId="77777777" w:rsidR="007A0E04" w:rsidRPr="00F76BF6" w:rsidRDefault="00042E89" w:rsidP="00F76BF6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>z oceny formularzy rekrutacyjnych do projektu</w:t>
        <w:br/>
        <w:t>„Program rozwoju edukacji przedszkolnej w Gminie Parchowo”, nr FEPM.05.07-IZ.00-0030/26</w:t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</w:p>
    <w:tbl>
      <w:tblPr>
        <w:tblStyle w:val="Tabela-Siatka"/>
        <w:tblW w:w="15362" w:type="dxa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5357"/>
        <w:gridCol w:w="2324"/>
        <w:gridCol w:w="5357"/>
      </w:tblGrid>
      <w:tr w:rsidR="007A0E04" w:rsidRPr="00F76BF6" w14:paraId="31E51082" w14:textId="77777777">
        <w:trPr>
          <w:cantSplit/>
          <w:trHeight w:val="425"/>
          <w:tblHeader/>
          <w:jc w:val="center"/>
        </w:trPr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E612D6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 xml:space="preserve">Data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posiedzenia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Komisji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6D81D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1C1197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Miejsce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posiedzenia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DBB61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6294063A" w14:textId="77777777">
        <w:trPr>
          <w:cantSplit/>
          <w:trHeight w:val="425"/>
          <w:jc w:val="center"/>
        </w:trPr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B70CA4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Rodzaj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rekrutacji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6CB901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76BF6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  <w:t>podstawowa</w:t>
            </w:r>
            <w:proofErr w:type="spellEnd"/>
            <w:r w:rsidRPr="00F76BF6">
              <w:rPr>
                <w:rFonts w:cs="Arial"/>
                <w:sz w:val="24"/>
                <w:szCs w:val="24"/>
              </w:rPr>
              <w:t xml:space="preserve">    </w:t>
            </w: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76BF6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  <w:t>uzupełniająca</w:t>
            </w:r>
            <w:proofErr w:type="spellEnd"/>
          </w:p>
        </w:tc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025BDD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Zakres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OWP: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8B1AE8" w14:textId="7DD8B84F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OWP w Parchowie</w:t>
            </w:r>
            <w:r w:rsidRPr="00F76BF6">
              <w:rPr>
                <w:rFonts w:cs="Arial"/>
                <w:sz w:val="24"/>
                <w:szCs w:val="24"/>
              </w:rPr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  <w:r w:rsidRPr="00F76BF6">
              <w:rPr>
                <w:rFonts w:cs="Arial"/>
                <w:sz w:val="24"/>
                <w:szCs w:val="24"/>
              </w:rPr>
            </w:r>
            <w:r w:rsidRPr="00F76BF6">
              <w:rPr>
                <w:rFonts w:ascii="Segoe UI Symbol" w:hAnsi="Segoe UI Symbol" w:cs="Segoe UI Symbol"/>
                <w:sz w:val="24"/>
                <w:szCs w:val="24"/>
              </w:rPr>
            </w:r>
            <w:r w:rsidRPr="00F76BF6">
              <w:rPr>
                <w:rFonts w:cs="Arial"/>
                <w:sz w:val="24"/>
                <w:szCs w:val="24"/>
              </w:rPr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  <w:r w:rsidRPr="00F76BF6">
              <w:rPr>
                <w:rFonts w:cs="Arial"/>
                <w:sz w:val="24"/>
                <w:szCs w:val="24"/>
              </w:rPr>
            </w:r>
          </w:p>
        </w:tc>
      </w:tr>
    </w:tbl>
    <w:p w14:paraId="63BFD801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Skład</w:t>
      </w:r>
      <w:proofErr w:type="spellEnd"/>
      <w:r w:rsidRPr="00725F6F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Komisji</w:t>
      </w:r>
      <w:proofErr w:type="spellEnd"/>
      <w:r w:rsidRPr="00725F6F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Rekrutacyjnej</w:t>
      </w:r>
      <w:proofErr w:type="spellEnd"/>
    </w:p>
    <w:tbl>
      <w:tblPr>
        <w:tblStyle w:val="Tabela-Siatka"/>
        <w:tblW w:w="15363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7370"/>
        <w:gridCol w:w="7313"/>
      </w:tblGrid>
      <w:tr w:rsidR="007A0E04" w:rsidRPr="00F76BF6" w14:paraId="5B9D2621" w14:textId="77777777" w:rsidTr="00725F6F">
        <w:trPr>
          <w:tblHeader/>
          <w:jc w:val="center"/>
        </w:trPr>
        <w:tc>
          <w:tcPr>
            <w:tcW w:w="6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CE7EA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737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DD6970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Funkcja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w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Komisji</w:t>
            </w:r>
            <w:proofErr w:type="spellEnd"/>
          </w:p>
        </w:tc>
        <w:tc>
          <w:tcPr>
            <w:tcW w:w="731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22E44D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</w:tr>
      <w:tr w:rsidR="007A0E04" w:rsidRPr="00F76BF6" w14:paraId="72DD046D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CC96C2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7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C050FD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sz w:val="24"/>
                <w:szCs w:val="24"/>
              </w:rPr>
              <w:t>Koordynator</w:t>
            </w:r>
            <w:proofErr w:type="spellEnd"/>
            <w:r w:rsidRPr="00F76BF6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  <w:t>projektu</w:t>
            </w:r>
            <w:proofErr w:type="spellEnd"/>
          </w:p>
        </w:tc>
        <w:tc>
          <w:tcPr>
            <w:tcW w:w="73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EFE2D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4EFC54B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EE3572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7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85406F" w14:textId="4F065A39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sz w:val="24"/>
                <w:szCs w:val="24"/>
              </w:rPr>
              <w:t>Dyrektor OWP w Parchowie</w:t>
            </w:r>
            <w:proofErr w:type="spellEnd"/>
            <w:r w:rsidRPr="00F76BF6">
              <w:rPr>
                <w:rFonts w:cs="Arial"/>
                <w:sz w:val="24"/>
                <w:szCs w:val="24"/>
              </w:rPr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  <w:r w:rsidR="00F76BF6">
              <w:rPr>
                <w:rFonts w:cs="Arial"/>
                <w:sz w:val="24"/>
                <w:szCs w:val="24"/>
              </w:rPr>
            </w:r>
            <w:proofErr w:type="spellStart"/>
            <w:r w:rsidR="00F76BF6" w:rsidRPr="00F76BF6">
              <w:rPr>
                <w:rFonts w:cs="Arial"/>
                <w:sz w:val="24"/>
                <w:szCs w:val="24"/>
              </w:rPr>
            </w:r>
            <w:proofErr w:type="spellEnd"/>
          </w:p>
        </w:tc>
        <w:tc>
          <w:tcPr>
            <w:tcW w:w="73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05E35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7A7B1920" w14:textId="77777777" w:rsidR="007A0E04" w:rsidRPr="00F76BF6" w:rsidRDefault="00042E89" w:rsidP="00F76BF6">
      <w:pPr>
        <w:widowControl w:val="0"/>
        <w:spacing w:before="120" w:after="120" w:line="360" w:lineRule="auto"/>
        <w:jc w:val="both"/>
        <w:rPr>
          <w:rFonts w:cs="Arial"/>
          <w:sz w:val="24"/>
          <w:szCs w:val="24"/>
        </w:rPr>
      </w:pPr>
      <w:proofErr w:type="spellStart"/>
      <w:r w:rsidRPr="00F76BF6">
        <w:rPr>
          <w:rFonts w:cs="Arial"/>
          <w:b/>
          <w:sz w:val="24"/>
          <w:szCs w:val="24"/>
        </w:rPr>
        <w:t>Członkowie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Komisji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potwierdzają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brak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konfliktu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interesów</w:t>
      </w:r>
      <w:proofErr w:type="spellEnd"/>
      <w:r w:rsidRPr="00F76BF6">
        <w:rPr>
          <w:rFonts w:cs="Arial"/>
          <w:b/>
          <w:sz w:val="24"/>
          <w:szCs w:val="24"/>
        </w:rPr>
        <w:t xml:space="preserve">, </w:t>
      </w:r>
      <w:proofErr w:type="spellStart"/>
      <w:r w:rsidRPr="00F76BF6">
        <w:rPr>
          <w:rFonts w:cs="Arial"/>
          <w:b/>
          <w:sz w:val="24"/>
          <w:szCs w:val="24"/>
        </w:rPr>
        <w:t>bezstronność</w:t>
      </w:r>
      <w:proofErr w:type="spellEnd"/>
      <w:r w:rsidRPr="00F76BF6">
        <w:rPr>
          <w:rFonts w:cs="Arial"/>
          <w:b/>
          <w:sz w:val="24"/>
          <w:szCs w:val="24"/>
        </w:rPr>
        <w:t xml:space="preserve">, </w:t>
      </w:r>
      <w:proofErr w:type="spellStart"/>
      <w:r w:rsidRPr="00F76BF6">
        <w:rPr>
          <w:rFonts w:cs="Arial"/>
          <w:b/>
          <w:sz w:val="24"/>
          <w:szCs w:val="24"/>
        </w:rPr>
        <w:t>zachowanie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poufności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oraz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ochronę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danych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osobowych</w:t>
      </w:r>
      <w:proofErr w:type="spellEnd"/>
      <w:r w:rsidRPr="00F76BF6">
        <w:rPr>
          <w:rFonts w:cs="Arial"/>
          <w:b/>
          <w:sz w:val="24"/>
          <w:szCs w:val="24"/>
        </w:rPr>
        <w:t xml:space="preserve">. </w:t>
      </w:r>
      <w:proofErr w:type="spellStart"/>
      <w:r w:rsidRPr="00F76BF6">
        <w:rPr>
          <w:rFonts w:cs="Arial"/>
          <w:b/>
          <w:sz w:val="24"/>
          <w:szCs w:val="24"/>
        </w:rPr>
        <w:t>Potwierdzenie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obejmują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podpisy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złożone</w:t>
      </w:r>
      <w:proofErr w:type="spellEnd"/>
      <w:r w:rsidRPr="00F76BF6">
        <w:rPr>
          <w:rFonts w:cs="Arial"/>
          <w:b/>
          <w:sz w:val="24"/>
          <w:szCs w:val="24"/>
        </w:rPr>
        <w:t xml:space="preserve"> pod </w:t>
      </w:r>
      <w:proofErr w:type="spellStart"/>
      <w:r w:rsidRPr="00F76BF6">
        <w:rPr>
          <w:rFonts w:cs="Arial"/>
          <w:b/>
          <w:sz w:val="24"/>
          <w:szCs w:val="24"/>
        </w:rPr>
        <w:t>niniejszym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protokołem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i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nie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wymaga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sporządzania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odrębnych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oświadczeń</w:t>
      </w:r>
      <w:proofErr w:type="spellEnd"/>
      <w:r w:rsidRPr="00F76BF6">
        <w:rPr>
          <w:rFonts w:cs="Arial"/>
          <w:b/>
          <w:sz w:val="24"/>
          <w:szCs w:val="24"/>
        </w:rPr>
        <w:t>.</w:t>
      </w:r>
    </w:p>
    <w:p w14:paraId="5F7FD9A2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lastRenderedPageBreak/>
        <w:t>Zasady</w:t>
      </w:r>
      <w:proofErr w:type="spellEnd"/>
      <w:r w:rsidRPr="00725F6F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oceny</w:t>
      </w:r>
      <w:proofErr w:type="spellEnd"/>
    </w:p>
    <w:p w14:paraId="46CD032D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F76BF6">
        <w:rPr>
          <w:rFonts w:cs="Arial"/>
          <w:sz w:val="24"/>
          <w:szCs w:val="24"/>
        </w:rPr>
        <w:t>Komisja weryfikuje kompletność, datę i podpis formularza oraz dokumenty i oświadczenia wymagane w rekrutacji. Ocena potrzeb dziecka opiera się na części K formularza, wypełnionej przez upoważnionego pracownika OWP; w protokole nie przepisuje się szczegółowej diagnozy.</w:t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</w:p>
    <w:p w14:paraId="41FFC1B2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F76BF6">
        <w:rPr>
          <w:rFonts w:cs="Arial"/>
          <w:sz w:val="24"/>
          <w:szCs w:val="24"/>
        </w:rPr>
        <w:t>Dziecko może zostać zakwalifikowane po łącznym spełnieniu kryteriów obligatoryjnych: uczęszczanie do OWP w Parchowie albo przyjęcie na nowe miejsce w tym OWP, posiadanie co najmniej jednej rozpoznanej i udokumentowanej trudności lub potrzeby rozwojowej odpowiadającej co najmniej jednej formie wsparcia oraz zgoda rodzica/opiekuna prawnego na udział.</w:t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</w:p>
    <w:p w14:paraId="0BB6962B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F76BF6">
        <w:rPr>
          <w:rFonts w:cs="Arial"/>
          <w:sz w:val="24"/>
          <w:szCs w:val="24"/>
        </w:rPr>
        <w:t>Dziecku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spełniającemu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wszystkie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kryteria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obligatoryjne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przyznaje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się</w:t>
      </w:r>
      <w:proofErr w:type="spellEnd"/>
      <w:r w:rsidRPr="00F76BF6">
        <w:rPr>
          <w:rFonts w:cs="Arial"/>
          <w:sz w:val="24"/>
          <w:szCs w:val="24"/>
        </w:rPr>
        <w:t xml:space="preserve">: 5 pkt za </w:t>
      </w:r>
      <w:proofErr w:type="spellStart"/>
      <w:r w:rsidRPr="00F76BF6">
        <w:rPr>
          <w:rFonts w:cs="Arial"/>
          <w:sz w:val="24"/>
          <w:szCs w:val="24"/>
        </w:rPr>
        <w:t>posiadanie</w:t>
      </w:r>
      <w:proofErr w:type="spellEnd"/>
      <w:r w:rsidRPr="00F76BF6">
        <w:rPr>
          <w:rFonts w:cs="Arial"/>
          <w:sz w:val="24"/>
          <w:szCs w:val="24"/>
        </w:rPr>
        <w:t xml:space="preserve"> OPKS </w:t>
      </w:r>
      <w:proofErr w:type="spellStart"/>
      <w:r w:rsidRPr="00F76BF6">
        <w:rPr>
          <w:rFonts w:cs="Arial"/>
          <w:sz w:val="24"/>
          <w:szCs w:val="24"/>
        </w:rPr>
        <w:t>oraz</w:t>
      </w:r>
      <w:proofErr w:type="spellEnd"/>
      <w:r w:rsidRPr="00F76BF6">
        <w:rPr>
          <w:rFonts w:cs="Arial"/>
          <w:sz w:val="24"/>
          <w:szCs w:val="24"/>
        </w:rPr>
        <w:t xml:space="preserve"> 3 pkt za </w:t>
      </w:r>
      <w:proofErr w:type="spellStart"/>
      <w:r w:rsidRPr="00F76BF6">
        <w:rPr>
          <w:rFonts w:cs="Arial"/>
          <w:sz w:val="24"/>
          <w:szCs w:val="24"/>
        </w:rPr>
        <w:t>doświadczenie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migracji</w:t>
      </w:r>
      <w:proofErr w:type="spellEnd"/>
      <w:r w:rsidRPr="00F76BF6">
        <w:rPr>
          <w:rFonts w:cs="Arial"/>
          <w:sz w:val="24"/>
          <w:szCs w:val="24"/>
        </w:rPr>
        <w:t xml:space="preserve">. </w:t>
      </w:r>
      <w:proofErr w:type="spellStart"/>
      <w:r w:rsidRPr="00F76BF6">
        <w:rPr>
          <w:rFonts w:cs="Arial"/>
          <w:sz w:val="24"/>
          <w:szCs w:val="24"/>
        </w:rPr>
        <w:t>Punkty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sumują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się</w:t>
      </w:r>
      <w:proofErr w:type="spellEnd"/>
      <w:r w:rsidRPr="00F76BF6">
        <w:rPr>
          <w:rFonts w:cs="Arial"/>
          <w:sz w:val="24"/>
          <w:szCs w:val="24"/>
        </w:rPr>
        <w:t xml:space="preserve">. </w:t>
      </w:r>
      <w:proofErr w:type="spellStart"/>
      <w:r w:rsidRPr="00F76BF6">
        <w:rPr>
          <w:rFonts w:cs="Arial"/>
          <w:sz w:val="24"/>
          <w:szCs w:val="24"/>
        </w:rPr>
        <w:t>Nie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przyznaje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się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odrębnych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punktów</w:t>
      </w:r>
      <w:proofErr w:type="spellEnd"/>
      <w:r w:rsidRPr="00F76BF6">
        <w:rPr>
          <w:rFonts w:cs="Arial"/>
          <w:sz w:val="24"/>
          <w:szCs w:val="24"/>
        </w:rPr>
        <w:t xml:space="preserve"> za </w:t>
      </w:r>
      <w:proofErr w:type="spellStart"/>
      <w:r w:rsidRPr="00F76BF6">
        <w:rPr>
          <w:rFonts w:cs="Arial"/>
          <w:sz w:val="24"/>
          <w:szCs w:val="24"/>
        </w:rPr>
        <w:t>samo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występowanie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trudności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lub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potrzeby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rozwojowej</w:t>
      </w:r>
      <w:proofErr w:type="spellEnd"/>
      <w:r w:rsidRPr="00F76BF6">
        <w:rPr>
          <w:rFonts w:cs="Arial"/>
          <w:sz w:val="24"/>
          <w:szCs w:val="24"/>
        </w:rPr>
        <w:t>.</w:t>
      </w:r>
    </w:p>
    <w:p w14:paraId="76ABB48D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F76BF6">
        <w:rPr>
          <w:rFonts w:cs="Arial"/>
          <w:sz w:val="24"/>
          <w:szCs w:val="24"/>
        </w:rPr>
        <w:t>Kwalifikację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prowadzi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się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odrębnie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dla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każdej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formy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wsparcia</w:t>
      </w:r>
      <w:proofErr w:type="spellEnd"/>
      <w:r w:rsidRPr="00F76BF6">
        <w:rPr>
          <w:rFonts w:cs="Arial"/>
          <w:sz w:val="24"/>
          <w:szCs w:val="24"/>
        </w:rPr>
        <w:t xml:space="preserve">, </w:t>
      </w:r>
      <w:proofErr w:type="spellStart"/>
      <w:r w:rsidRPr="00F76BF6">
        <w:rPr>
          <w:rFonts w:cs="Arial"/>
          <w:sz w:val="24"/>
          <w:szCs w:val="24"/>
        </w:rPr>
        <w:t>wyłącznie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zgodnie</w:t>
      </w:r>
      <w:proofErr w:type="spellEnd"/>
      <w:r w:rsidRPr="00F76BF6">
        <w:rPr>
          <w:rFonts w:cs="Arial"/>
          <w:sz w:val="24"/>
          <w:szCs w:val="24"/>
        </w:rPr>
        <w:t xml:space="preserve"> z </w:t>
      </w:r>
      <w:proofErr w:type="spellStart"/>
      <w:r w:rsidRPr="00F76BF6">
        <w:rPr>
          <w:rFonts w:cs="Arial"/>
          <w:sz w:val="24"/>
          <w:szCs w:val="24"/>
        </w:rPr>
        <w:t>rozpoznanymi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i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udokumentowanymi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potrzebami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dziecka</w:t>
      </w:r>
      <w:proofErr w:type="spellEnd"/>
      <w:r w:rsidRPr="00F76BF6">
        <w:rPr>
          <w:rFonts w:cs="Arial"/>
          <w:sz w:val="24"/>
          <w:szCs w:val="24"/>
        </w:rPr>
        <w:t xml:space="preserve">. </w:t>
      </w:r>
      <w:proofErr w:type="spellStart"/>
      <w:r w:rsidRPr="00F76BF6">
        <w:rPr>
          <w:rFonts w:cs="Arial"/>
          <w:sz w:val="24"/>
          <w:szCs w:val="24"/>
        </w:rPr>
        <w:t>Punkty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określają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pierwszeństwo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tylko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między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dziećmi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uprawnionymi</w:t>
      </w:r>
      <w:proofErr w:type="spellEnd"/>
      <w:r w:rsidRPr="00F76BF6">
        <w:rPr>
          <w:rFonts w:cs="Arial"/>
          <w:sz w:val="24"/>
          <w:szCs w:val="24"/>
        </w:rPr>
        <w:t xml:space="preserve"> do </w:t>
      </w:r>
      <w:proofErr w:type="spellStart"/>
      <w:r w:rsidRPr="00F76BF6">
        <w:rPr>
          <w:rFonts w:cs="Arial"/>
          <w:sz w:val="24"/>
          <w:szCs w:val="24"/>
        </w:rPr>
        <w:t>tej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samej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formy</w:t>
      </w:r>
      <w:proofErr w:type="spellEnd"/>
      <w:r w:rsidRPr="00F76BF6">
        <w:rPr>
          <w:rFonts w:cs="Arial"/>
          <w:sz w:val="24"/>
          <w:szCs w:val="24"/>
        </w:rPr>
        <w:t xml:space="preserve">. </w:t>
      </w:r>
      <w:proofErr w:type="spellStart"/>
      <w:r w:rsidRPr="00F76BF6">
        <w:rPr>
          <w:rFonts w:cs="Arial"/>
          <w:sz w:val="24"/>
          <w:szCs w:val="24"/>
        </w:rPr>
        <w:t>Jedno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dziecko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może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zostać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zakwalifikowane</w:t>
      </w:r>
      <w:proofErr w:type="spellEnd"/>
      <w:r w:rsidRPr="00F76BF6">
        <w:rPr>
          <w:rFonts w:cs="Arial"/>
          <w:sz w:val="24"/>
          <w:szCs w:val="24"/>
        </w:rPr>
        <w:t xml:space="preserve"> do </w:t>
      </w:r>
      <w:proofErr w:type="spellStart"/>
      <w:r w:rsidRPr="00F76BF6">
        <w:rPr>
          <w:rFonts w:cs="Arial"/>
          <w:sz w:val="24"/>
          <w:szCs w:val="24"/>
        </w:rPr>
        <w:t>kilku</w:t>
      </w:r>
      <w:proofErr w:type="spellEnd"/>
      <w:r w:rsidRPr="00F76BF6">
        <w:rPr>
          <w:rFonts w:cs="Arial"/>
          <w:sz w:val="24"/>
          <w:szCs w:val="24"/>
        </w:rPr>
        <w:t xml:space="preserve"> form.</w:t>
      </w:r>
    </w:p>
    <w:p w14:paraId="343A899F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F76BF6">
        <w:rPr>
          <w:rFonts w:cs="Arial"/>
          <w:sz w:val="24"/>
          <w:szCs w:val="24"/>
        </w:rPr>
        <w:t>Dzieci</w:t>
      </w:r>
      <w:proofErr w:type="spellEnd"/>
      <w:r w:rsidRPr="00F76BF6">
        <w:rPr>
          <w:rFonts w:cs="Arial"/>
          <w:sz w:val="24"/>
          <w:szCs w:val="24"/>
        </w:rPr>
        <w:t xml:space="preserve"> z </w:t>
      </w:r>
      <w:proofErr w:type="spellStart"/>
      <w:r w:rsidRPr="00F76BF6">
        <w:rPr>
          <w:rFonts w:cs="Arial"/>
          <w:sz w:val="24"/>
          <w:szCs w:val="24"/>
        </w:rPr>
        <w:t>taką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samą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liczbą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punktów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zajmują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miejsce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równorzędne</w:t>
      </w:r>
      <w:proofErr w:type="spellEnd"/>
      <w:r w:rsidRPr="00F76BF6">
        <w:rPr>
          <w:rFonts w:cs="Arial"/>
          <w:sz w:val="24"/>
          <w:szCs w:val="24"/>
        </w:rPr>
        <w:t xml:space="preserve">. </w:t>
      </w:r>
      <w:proofErr w:type="spellStart"/>
      <w:r w:rsidRPr="00F76BF6">
        <w:rPr>
          <w:rFonts w:cs="Arial"/>
          <w:sz w:val="24"/>
          <w:szCs w:val="24"/>
        </w:rPr>
        <w:t>Gdy</w:t>
      </w:r>
      <w:proofErr w:type="spellEnd"/>
      <w:r w:rsidRPr="00F76BF6">
        <w:rPr>
          <w:rFonts w:cs="Arial"/>
          <w:sz w:val="24"/>
          <w:szCs w:val="24"/>
        </w:rPr>
        <w:t xml:space="preserve"> remis </w:t>
      </w:r>
      <w:proofErr w:type="spellStart"/>
      <w:r w:rsidRPr="00F76BF6">
        <w:rPr>
          <w:rFonts w:cs="Arial"/>
          <w:sz w:val="24"/>
          <w:szCs w:val="24"/>
        </w:rPr>
        <w:t>wystąpi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na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granicy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miejsc</w:t>
      </w:r>
      <w:proofErr w:type="spellEnd"/>
      <w:r w:rsidRPr="00F76BF6">
        <w:rPr>
          <w:rFonts w:cs="Arial"/>
          <w:sz w:val="24"/>
          <w:szCs w:val="24"/>
        </w:rPr>
        <w:t xml:space="preserve">, </w:t>
      </w:r>
      <w:proofErr w:type="spellStart"/>
      <w:r w:rsidRPr="00F76BF6">
        <w:rPr>
          <w:rFonts w:cs="Arial"/>
          <w:sz w:val="24"/>
          <w:szCs w:val="24"/>
        </w:rPr>
        <w:t>Komisja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kwalifikuje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wszystkie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osoby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zajmujące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miejsce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równorzędne</w:t>
      </w:r>
      <w:proofErr w:type="spellEnd"/>
      <w:r w:rsidRPr="00F76BF6">
        <w:rPr>
          <w:rFonts w:cs="Arial"/>
          <w:sz w:val="24"/>
          <w:szCs w:val="24"/>
        </w:rPr>
        <w:t xml:space="preserve">, </w:t>
      </w:r>
      <w:proofErr w:type="spellStart"/>
      <w:r w:rsidRPr="00F76BF6">
        <w:rPr>
          <w:rFonts w:cs="Arial"/>
          <w:sz w:val="24"/>
          <w:szCs w:val="24"/>
        </w:rPr>
        <w:t>jeżeli</w:t>
      </w:r>
      <w:proofErr w:type="spellEnd"/>
      <w:r w:rsidRPr="00F76BF6">
        <w:rPr>
          <w:rFonts w:cs="Arial"/>
          <w:sz w:val="24"/>
          <w:szCs w:val="24"/>
        </w:rPr>
        <w:t xml:space="preserve"> jest to </w:t>
      </w:r>
      <w:proofErr w:type="spellStart"/>
      <w:r w:rsidRPr="00F76BF6">
        <w:rPr>
          <w:rFonts w:cs="Arial"/>
          <w:sz w:val="24"/>
          <w:szCs w:val="24"/>
        </w:rPr>
        <w:t>możliwe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organizacyjnie</w:t>
      </w:r>
      <w:proofErr w:type="spellEnd"/>
      <w:r w:rsidRPr="00F76BF6">
        <w:rPr>
          <w:rFonts w:cs="Arial"/>
          <w:sz w:val="24"/>
          <w:szCs w:val="24"/>
        </w:rPr>
        <w:t xml:space="preserve">, </w:t>
      </w:r>
      <w:proofErr w:type="spellStart"/>
      <w:r w:rsidRPr="00F76BF6">
        <w:rPr>
          <w:rFonts w:cs="Arial"/>
          <w:sz w:val="24"/>
          <w:szCs w:val="24"/>
        </w:rPr>
        <w:t>nie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zwiększa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wydatków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kwalifikowalnych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i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nie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zmienia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zakresu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rzeczowego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projektu</w:t>
      </w:r>
      <w:proofErr w:type="spellEnd"/>
      <w:r w:rsidRPr="00F76BF6">
        <w:rPr>
          <w:rFonts w:cs="Arial"/>
          <w:sz w:val="24"/>
          <w:szCs w:val="24"/>
        </w:rPr>
        <w:t xml:space="preserve">. W </w:t>
      </w:r>
      <w:proofErr w:type="spellStart"/>
      <w:r w:rsidRPr="00F76BF6">
        <w:rPr>
          <w:rFonts w:cs="Arial"/>
          <w:sz w:val="24"/>
          <w:szCs w:val="24"/>
        </w:rPr>
        <w:t>przeciwnym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razie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osoby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te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umieszcza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się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na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liście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rezerwowej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na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równorzędnej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pozycji</w:t>
      </w:r>
      <w:proofErr w:type="spellEnd"/>
      <w:r w:rsidRPr="00F76BF6">
        <w:rPr>
          <w:rFonts w:cs="Arial"/>
          <w:sz w:val="24"/>
          <w:szCs w:val="24"/>
        </w:rPr>
        <w:t>.</w:t>
      </w:r>
    </w:p>
    <w:p w14:paraId="44BE711A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F76BF6">
        <w:rPr>
          <w:rFonts w:cs="Arial"/>
          <w:sz w:val="24"/>
          <w:szCs w:val="24"/>
        </w:rPr>
        <w:t>Nie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stosuje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się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kolejności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zgłoszeń</w:t>
      </w:r>
      <w:proofErr w:type="spellEnd"/>
      <w:r w:rsidRPr="00F76BF6">
        <w:rPr>
          <w:rFonts w:cs="Arial"/>
          <w:sz w:val="24"/>
          <w:szCs w:val="24"/>
        </w:rPr>
        <w:t xml:space="preserve">, </w:t>
      </w:r>
      <w:proofErr w:type="spellStart"/>
      <w:r w:rsidRPr="00F76BF6">
        <w:rPr>
          <w:rFonts w:cs="Arial"/>
          <w:sz w:val="24"/>
          <w:szCs w:val="24"/>
        </w:rPr>
        <w:t>numerów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wpływu</w:t>
      </w:r>
      <w:proofErr w:type="spellEnd"/>
      <w:r w:rsidRPr="00F76BF6">
        <w:rPr>
          <w:rFonts w:cs="Arial"/>
          <w:sz w:val="24"/>
          <w:szCs w:val="24"/>
        </w:rPr>
        <w:t xml:space="preserve">, </w:t>
      </w:r>
      <w:proofErr w:type="spellStart"/>
      <w:r w:rsidRPr="00F76BF6">
        <w:rPr>
          <w:rFonts w:cs="Arial"/>
          <w:sz w:val="24"/>
          <w:szCs w:val="24"/>
        </w:rPr>
        <w:t>daty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lub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godziny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złożenia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dokumentów</w:t>
      </w:r>
      <w:proofErr w:type="spellEnd"/>
      <w:r w:rsidRPr="00F76BF6">
        <w:rPr>
          <w:rFonts w:cs="Arial"/>
          <w:sz w:val="24"/>
          <w:szCs w:val="24"/>
        </w:rPr>
        <w:t xml:space="preserve">, </w:t>
      </w:r>
      <w:proofErr w:type="spellStart"/>
      <w:r w:rsidRPr="00F76BF6">
        <w:rPr>
          <w:rFonts w:cs="Arial"/>
          <w:sz w:val="24"/>
          <w:szCs w:val="24"/>
        </w:rPr>
        <w:t>losowania</w:t>
      </w:r>
      <w:proofErr w:type="spellEnd"/>
      <w:r w:rsidRPr="00F76BF6">
        <w:rPr>
          <w:rFonts w:cs="Arial"/>
          <w:sz w:val="24"/>
          <w:szCs w:val="24"/>
        </w:rPr>
        <w:t xml:space="preserve"> ani </w:t>
      </w:r>
      <w:proofErr w:type="spellStart"/>
      <w:r w:rsidRPr="00F76BF6">
        <w:rPr>
          <w:rFonts w:cs="Arial"/>
          <w:sz w:val="24"/>
          <w:szCs w:val="24"/>
        </w:rPr>
        <w:t>dodatkowych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kryteriów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technicznych</w:t>
      </w:r>
      <w:proofErr w:type="spellEnd"/>
      <w:r w:rsidRPr="00F76BF6">
        <w:rPr>
          <w:rFonts w:cs="Arial"/>
          <w:sz w:val="24"/>
          <w:szCs w:val="24"/>
        </w:rPr>
        <w:t xml:space="preserve">. </w:t>
      </w:r>
      <w:proofErr w:type="spellStart"/>
      <w:r w:rsidRPr="00F76BF6">
        <w:rPr>
          <w:rFonts w:cs="Arial"/>
          <w:sz w:val="24"/>
          <w:szCs w:val="24"/>
        </w:rPr>
        <w:t>Wyniki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przekazuje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się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indywidualnie</w:t>
      </w:r>
      <w:proofErr w:type="spellEnd"/>
      <w:r w:rsidRPr="00F76BF6">
        <w:rPr>
          <w:rFonts w:cs="Arial"/>
          <w:sz w:val="24"/>
          <w:szCs w:val="24"/>
        </w:rPr>
        <w:t xml:space="preserve">; </w:t>
      </w:r>
      <w:proofErr w:type="spellStart"/>
      <w:r w:rsidRPr="00F76BF6">
        <w:rPr>
          <w:rFonts w:cs="Arial"/>
          <w:sz w:val="24"/>
          <w:szCs w:val="24"/>
        </w:rPr>
        <w:t>nie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publikuje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się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danych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osobowych</w:t>
      </w:r>
      <w:proofErr w:type="spellEnd"/>
      <w:r w:rsidRPr="00F76BF6">
        <w:rPr>
          <w:rFonts w:cs="Arial"/>
          <w:sz w:val="24"/>
          <w:szCs w:val="24"/>
        </w:rPr>
        <w:t xml:space="preserve"> ani </w:t>
      </w:r>
      <w:proofErr w:type="spellStart"/>
      <w:r w:rsidRPr="00F76BF6">
        <w:rPr>
          <w:rFonts w:cs="Arial"/>
          <w:sz w:val="24"/>
          <w:szCs w:val="24"/>
        </w:rPr>
        <w:t>informacji</w:t>
      </w:r>
      <w:proofErr w:type="spellEnd"/>
      <w:r w:rsidRPr="00F76BF6">
        <w:rPr>
          <w:rFonts w:cs="Arial"/>
          <w:sz w:val="24"/>
          <w:szCs w:val="24"/>
        </w:rPr>
        <w:t xml:space="preserve"> o </w:t>
      </w:r>
      <w:proofErr w:type="spellStart"/>
      <w:r w:rsidRPr="00F76BF6">
        <w:rPr>
          <w:rFonts w:cs="Arial"/>
          <w:sz w:val="24"/>
          <w:szCs w:val="24"/>
        </w:rPr>
        <w:t>trudnościach</w:t>
      </w:r>
      <w:proofErr w:type="spellEnd"/>
      <w:r w:rsidRPr="00F76BF6">
        <w:rPr>
          <w:rFonts w:cs="Arial"/>
          <w:sz w:val="24"/>
          <w:szCs w:val="24"/>
        </w:rPr>
        <w:t xml:space="preserve">, OPKS </w:t>
      </w:r>
      <w:proofErr w:type="spellStart"/>
      <w:r w:rsidRPr="00F76BF6">
        <w:rPr>
          <w:rFonts w:cs="Arial"/>
          <w:sz w:val="24"/>
          <w:szCs w:val="24"/>
        </w:rPr>
        <w:t>lub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doświadczeniu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migracji</w:t>
      </w:r>
      <w:proofErr w:type="spellEnd"/>
      <w:r w:rsidRPr="00F76BF6">
        <w:rPr>
          <w:rFonts w:cs="Arial"/>
          <w:sz w:val="24"/>
          <w:szCs w:val="24"/>
        </w:rPr>
        <w:t>.</w:t>
      </w:r>
    </w:p>
    <w:p w14:paraId="4F5DF3F9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Zbiorcza</w:t>
      </w:r>
      <w:proofErr w:type="spellEnd"/>
      <w:r w:rsidRPr="00725F6F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ocena</w:t>
      </w:r>
      <w:proofErr w:type="spellEnd"/>
      <w:r w:rsidRPr="00725F6F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oraz</w:t>
      </w:r>
      <w:proofErr w:type="spellEnd"/>
      <w:r w:rsidRPr="00725F6F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wyniki</w:t>
      </w:r>
      <w:proofErr w:type="spellEnd"/>
      <w:r w:rsidRPr="00725F6F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według</w:t>
      </w:r>
      <w:proofErr w:type="spellEnd"/>
      <w:r w:rsidRPr="00725F6F">
        <w:rPr>
          <w:rFonts w:ascii="Arial" w:eastAsia="Arial" w:hAnsi="Arial" w:cs="Arial"/>
          <w:color w:val="auto"/>
          <w:sz w:val="24"/>
          <w:szCs w:val="24"/>
        </w:rPr>
        <w:t xml:space="preserve"> form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wsparcia</w:t>
      </w:r>
      <w:proofErr w:type="spellEnd"/>
    </w:p>
    <w:p w14:paraId="6265848D" w14:textId="77777777" w:rsidR="007A0E04" w:rsidRPr="00F76BF6" w:rsidRDefault="00042E89" w:rsidP="00F76BF6">
      <w:pPr>
        <w:widowControl w:val="0"/>
        <w:spacing w:before="120" w:after="120" w:line="360" w:lineRule="auto"/>
        <w:jc w:val="both"/>
        <w:rPr>
          <w:rFonts w:cs="Arial"/>
          <w:sz w:val="24"/>
          <w:szCs w:val="24"/>
        </w:rPr>
      </w:pPr>
      <w:proofErr w:type="spellStart"/>
      <w:r w:rsidRPr="00F76BF6">
        <w:rPr>
          <w:rFonts w:cs="Arial"/>
          <w:sz w:val="24"/>
          <w:szCs w:val="24"/>
        </w:rPr>
        <w:t>Tabela stanowi zbiorcze zestawienie ocen i odrębnych list rankingowych dla poszczególnych zajęć. W kolumnie „Wynik według formy” wpisuje się kod, pozycję i decyzję, np. ML-2/Z lub SI-4/R. W razie większej liczby dzieci tabelę rozszerza się o dalsze wiersze jako kontynuację protokołu.</w:t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  <w:proofErr w:type="spellStart"/>
      <w:r w:rsidRPr="00F76BF6">
        <w:rPr>
          <w:rFonts w:cs="Arial"/>
          <w:sz w:val="24"/>
          <w:szCs w:val="24"/>
        </w:rPr>
      </w:r>
      <w:proofErr w:type="spellEnd"/>
      <w:r w:rsidRPr="00F76BF6">
        <w:rPr>
          <w:rFonts w:cs="Arial"/>
          <w:sz w:val="24"/>
          <w:szCs w:val="24"/>
        </w:rPr>
      </w:r>
    </w:p>
    <w:tbl>
      <w:tblPr>
        <w:tblStyle w:val="Tabela-Siatka"/>
        <w:tblW w:w="15791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766"/>
        <w:gridCol w:w="1134"/>
        <w:gridCol w:w="850"/>
        <w:gridCol w:w="851"/>
        <w:gridCol w:w="850"/>
        <w:gridCol w:w="851"/>
        <w:gridCol w:w="1701"/>
        <w:gridCol w:w="3402"/>
        <w:gridCol w:w="2268"/>
      </w:tblGrid>
      <w:tr w:rsidR="007A0E04" w:rsidRPr="00F76BF6" w14:paraId="54D5062A" w14:textId="77777777" w:rsidTr="00A12C61">
        <w:trPr>
          <w:cantSplit/>
          <w:trHeight w:val="822"/>
          <w:tblHeader/>
          <w:jc w:val="center"/>
        </w:trPr>
        <w:tc>
          <w:tcPr>
            <w:tcW w:w="56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9B010B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proofErr w:type="spellStart"/>
            <w:r w:rsidRPr="00122552">
              <w:rPr>
                <w:rFonts w:cs="Arial"/>
                <w:b/>
                <w:sz w:val="22"/>
              </w:rPr>
              <w:t>Lp</w:t>
            </w:r>
            <w:proofErr w:type="spellEnd"/>
            <w:r w:rsidRPr="00122552">
              <w:rPr>
                <w:rFonts w:cs="Arial"/>
                <w:b/>
                <w:sz w:val="22"/>
              </w:rPr>
              <w:t>.</w:t>
            </w:r>
          </w:p>
        </w:tc>
        <w:tc>
          <w:tcPr>
            <w:tcW w:w="255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83EB72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proofErr w:type="spellStart"/>
            <w:r w:rsidRPr="00122552">
              <w:rPr>
                <w:rFonts w:cs="Arial"/>
                <w:b/>
                <w:sz w:val="22"/>
              </w:rPr>
              <w:t>Imię</w:t>
            </w:r>
            <w:proofErr w:type="spellEnd"/>
            <w:r w:rsidRPr="00122552">
              <w:rPr>
                <w:rFonts w:cs="Arial"/>
                <w:b/>
                <w:sz w:val="22"/>
              </w:rPr>
              <w:t xml:space="preserve"> </w:t>
            </w:r>
            <w:proofErr w:type="spellStart"/>
            <w:r w:rsidRPr="00122552">
              <w:rPr>
                <w:rFonts w:cs="Arial"/>
                <w:b/>
                <w:sz w:val="22"/>
              </w:rPr>
              <w:t>i</w:t>
            </w:r>
            <w:proofErr w:type="spellEnd"/>
            <w:r w:rsidRPr="00122552">
              <w:rPr>
                <w:rFonts w:cs="Arial"/>
                <w:b/>
                <w:sz w:val="22"/>
              </w:rPr>
              <w:t xml:space="preserve"> </w:t>
            </w:r>
            <w:proofErr w:type="spellStart"/>
            <w:r w:rsidRPr="00122552">
              <w:rPr>
                <w:rFonts w:cs="Arial"/>
                <w:b/>
                <w:sz w:val="22"/>
              </w:rPr>
              <w:t>nazwisko</w:t>
            </w:r>
            <w:proofErr w:type="spellEnd"/>
            <w:r w:rsidRPr="00122552">
              <w:rPr>
                <w:rFonts w:cs="Arial"/>
                <w:b/>
                <w:sz w:val="22"/>
              </w:rPr>
              <w:t xml:space="preserve"> </w:t>
            </w:r>
            <w:proofErr w:type="spellStart"/>
            <w:r w:rsidRPr="00122552">
              <w:rPr>
                <w:rFonts w:cs="Arial"/>
                <w:b/>
                <w:sz w:val="22"/>
              </w:rPr>
              <w:t>dziecka</w:t>
            </w:r>
            <w:proofErr w:type="spellEnd"/>
          </w:p>
        </w:tc>
        <w:tc>
          <w:tcPr>
            <w:tcW w:w="766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EC5658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OWP / T/N</w:t>
            </w:r>
            <w:r w:rsidRPr="00122552">
              <w:rPr>
                <w:rFonts w:cs="Arial"/>
                <w:b/>
                <w:sz w:val="22"/>
              </w:rPr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B95751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proofErr w:type="spellStart"/>
            <w:r w:rsidRPr="00122552">
              <w:rPr>
                <w:rFonts w:cs="Arial"/>
                <w:b/>
                <w:sz w:val="22"/>
              </w:rPr>
              <w:t>Potrzeba</w:t>
            </w:r>
            <w:proofErr w:type="spellEnd"/>
            <w:r w:rsidRPr="00122552">
              <w:rPr>
                <w:rFonts w:cs="Arial"/>
                <w:b/>
                <w:sz w:val="22"/>
              </w:rPr>
              <w:br/>
              <w:t>T/N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57A71A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proofErr w:type="spellStart"/>
            <w:r w:rsidRPr="00122552">
              <w:rPr>
                <w:rFonts w:cs="Arial"/>
                <w:b/>
                <w:sz w:val="22"/>
              </w:rPr>
              <w:t>Zgoda</w:t>
            </w:r>
            <w:proofErr w:type="spellEnd"/>
            <w:r w:rsidRPr="00122552">
              <w:rPr>
                <w:rFonts w:cs="Arial"/>
                <w:b/>
                <w:sz w:val="22"/>
              </w:rPr>
              <w:br/>
              <w:t>T/N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B260C5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OPKS</w:t>
            </w:r>
            <w:r w:rsidRPr="00122552">
              <w:rPr>
                <w:rFonts w:cs="Arial"/>
                <w:b/>
                <w:sz w:val="22"/>
              </w:rPr>
              <w:br/>
              <w:t>0/5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37349D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proofErr w:type="spellStart"/>
            <w:r w:rsidRPr="00122552">
              <w:rPr>
                <w:rFonts w:cs="Arial"/>
                <w:b/>
                <w:sz w:val="22"/>
              </w:rPr>
              <w:t>Migracja</w:t>
            </w:r>
            <w:proofErr w:type="spellEnd"/>
            <w:r w:rsidRPr="00122552">
              <w:rPr>
                <w:rFonts w:cs="Arial"/>
                <w:b/>
                <w:sz w:val="22"/>
              </w:rPr>
              <w:br/>
              <w:t>0/3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EA5D14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Suma</w:t>
            </w:r>
            <w:r w:rsidRPr="00122552">
              <w:rPr>
                <w:rFonts w:cs="Arial"/>
                <w:b/>
                <w:sz w:val="22"/>
              </w:rPr>
              <w:br/>
              <w:t>pkt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018D6D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proofErr w:type="spellStart"/>
            <w:r w:rsidRPr="00122552">
              <w:rPr>
                <w:rFonts w:cs="Arial"/>
                <w:b/>
                <w:sz w:val="22"/>
              </w:rPr>
              <w:t>Formy</w:t>
            </w:r>
            <w:proofErr w:type="spellEnd"/>
            <w:r w:rsidRPr="00122552">
              <w:rPr>
                <w:rFonts w:cs="Arial"/>
                <w:b/>
                <w:sz w:val="22"/>
              </w:rPr>
              <w:t xml:space="preserve"> </w:t>
            </w:r>
            <w:proofErr w:type="spellStart"/>
            <w:r w:rsidRPr="00122552">
              <w:rPr>
                <w:rFonts w:cs="Arial"/>
                <w:b/>
                <w:sz w:val="22"/>
              </w:rPr>
              <w:t>zgodne</w:t>
            </w:r>
            <w:proofErr w:type="spellEnd"/>
            <w:r w:rsidRPr="00122552">
              <w:rPr>
                <w:rFonts w:cs="Arial"/>
                <w:b/>
                <w:sz w:val="22"/>
              </w:rPr>
              <w:br/>
              <w:t xml:space="preserve">z </w:t>
            </w:r>
            <w:proofErr w:type="spellStart"/>
            <w:r w:rsidRPr="00122552">
              <w:rPr>
                <w:rFonts w:cs="Arial"/>
                <w:b/>
                <w:sz w:val="22"/>
              </w:rPr>
              <w:t>potrzebą</w:t>
            </w:r>
            <w:proofErr w:type="spellEnd"/>
            <w:r w:rsidRPr="00122552">
              <w:rPr>
                <w:rFonts w:cs="Arial"/>
                <w:b/>
                <w:sz w:val="22"/>
              </w:rPr>
              <w:br/>
              <w:t>(</w:t>
            </w:r>
            <w:proofErr w:type="spellStart"/>
            <w:r w:rsidRPr="00122552">
              <w:rPr>
                <w:rFonts w:cs="Arial"/>
                <w:b/>
                <w:sz w:val="22"/>
              </w:rPr>
              <w:t>kody</w:t>
            </w:r>
            <w:proofErr w:type="spellEnd"/>
            <w:r w:rsidRPr="00122552">
              <w:rPr>
                <w:rFonts w:cs="Arial"/>
                <w:b/>
                <w:sz w:val="22"/>
              </w:rPr>
              <w:t>)</w:t>
            </w:r>
          </w:p>
        </w:tc>
        <w:tc>
          <w:tcPr>
            <w:tcW w:w="3402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9B5B2E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proofErr w:type="spellStart"/>
            <w:r w:rsidRPr="00122552">
              <w:rPr>
                <w:rFonts w:cs="Arial"/>
                <w:b/>
                <w:sz w:val="22"/>
              </w:rPr>
              <w:t>Wynik</w:t>
            </w:r>
            <w:proofErr w:type="spellEnd"/>
            <w:r w:rsidRPr="00122552">
              <w:rPr>
                <w:rFonts w:cs="Arial"/>
                <w:b/>
                <w:sz w:val="22"/>
              </w:rPr>
              <w:t xml:space="preserve"> </w:t>
            </w:r>
            <w:proofErr w:type="spellStart"/>
            <w:r w:rsidRPr="00122552">
              <w:rPr>
                <w:rFonts w:cs="Arial"/>
                <w:b/>
                <w:sz w:val="22"/>
              </w:rPr>
              <w:t>według</w:t>
            </w:r>
            <w:proofErr w:type="spellEnd"/>
            <w:r w:rsidRPr="00122552">
              <w:rPr>
                <w:rFonts w:cs="Arial"/>
                <w:b/>
                <w:sz w:val="22"/>
              </w:rPr>
              <w:t xml:space="preserve"> </w:t>
            </w:r>
            <w:proofErr w:type="spellStart"/>
            <w:r w:rsidRPr="00122552">
              <w:rPr>
                <w:rFonts w:cs="Arial"/>
                <w:b/>
                <w:sz w:val="22"/>
              </w:rPr>
              <w:t>formy</w:t>
            </w:r>
            <w:proofErr w:type="spellEnd"/>
            <w:r w:rsidRPr="00122552">
              <w:rPr>
                <w:rFonts w:cs="Arial"/>
                <w:b/>
                <w:sz w:val="22"/>
              </w:rPr>
              <w:br/>
              <w:t>(</w:t>
            </w:r>
            <w:proofErr w:type="spellStart"/>
            <w:r w:rsidRPr="00122552">
              <w:rPr>
                <w:rFonts w:cs="Arial"/>
                <w:b/>
                <w:sz w:val="22"/>
              </w:rPr>
              <w:t>kod-pozycja</w:t>
            </w:r>
            <w:proofErr w:type="spellEnd"/>
            <w:r w:rsidRPr="00122552">
              <w:rPr>
                <w:rFonts w:cs="Arial"/>
                <w:b/>
                <w:sz w:val="22"/>
              </w:rPr>
              <w:t>/</w:t>
            </w:r>
            <w:proofErr w:type="spellStart"/>
            <w:r w:rsidRPr="00122552">
              <w:rPr>
                <w:rFonts w:cs="Arial"/>
                <w:b/>
                <w:sz w:val="22"/>
              </w:rPr>
              <w:t>decyzja</w:t>
            </w:r>
            <w:proofErr w:type="spellEnd"/>
            <w:r w:rsidRPr="00122552">
              <w:rPr>
                <w:rFonts w:cs="Arial"/>
                <w:b/>
                <w:sz w:val="22"/>
              </w:rPr>
              <w:t>)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059940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proofErr w:type="spellStart"/>
            <w:r w:rsidRPr="00122552">
              <w:rPr>
                <w:rFonts w:cs="Arial"/>
                <w:b/>
                <w:sz w:val="22"/>
              </w:rPr>
              <w:t>Uwagi</w:t>
            </w:r>
            <w:proofErr w:type="spellEnd"/>
          </w:p>
        </w:tc>
      </w:tr>
      <w:tr w:rsidR="007A0E04" w:rsidRPr="00F76BF6" w14:paraId="168F3A24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5A51E7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04B9D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59A24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B25FD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13BF3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9B10A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DA733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82E6B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D8D96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18709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3876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1FE656FD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B62CE1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E4773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BF9EF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42B6A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66431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27BC9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79D4F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EC4D9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6A753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1FE8D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3477D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DD39748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A3E041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DF0E3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31C77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BF39B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15EE8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6BC09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C7AEF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8FA18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349E8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B326E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E8D8D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4BA981C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5F8390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47266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99C17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A0EAD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5D514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040C9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633FF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98C08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1F4C9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CB251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5B899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2D3F73C6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6A48BC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75109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0B395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A3A46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E80A6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E396E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20664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003CC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299F94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DBA41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32F07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45D43C0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494067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38A89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A804A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C7D1F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CDB86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284DE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41E59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10EA8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022AB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2E6B8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DEFB5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2E2A213B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FCDC10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933E5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CA372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B21CC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06905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DC9DE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3165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9BE21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3D5CD4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1F0E0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68FFC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B81BAEA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49B26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4D9DF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B2CFD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DB8E1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E8053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1CF38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B79F7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6D8A1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58A4B2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B32DE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F5170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187494D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EC8C82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D7277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123B6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7DAE3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915EF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F5855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0980B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9C076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D5F91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C1403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CA6B6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43E2B26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13E49E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364C7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20BE4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31BC4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11F3D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C49AC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73BBE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FCA2C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FD6A9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EDC79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0FBFC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0E0C58A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0A22D0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E676A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61DC1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4499B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CA195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3BBF6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29C7B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DFFC1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D6F02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C89E7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739326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FACC972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070378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1CDF3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AD46C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80564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7A6E1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DDF8E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A1986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61220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643D1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896D1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29A50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1026B202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B8FFD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13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3B4F4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5CC91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9B124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18297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FBC2F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73B74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4A088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374EE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DA1FE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07892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44686969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87B9B7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14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EC63C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BD331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5D089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1F548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FAD0C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28474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4402C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2A7F46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61A67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3C6E8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6B553FD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A0C878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15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378FF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99DD3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C7E6C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EC9CA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41CBF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39B54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EBCDF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48610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BF388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E7D3C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9D51043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63D5C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16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0CBDA2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D3CC3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4F189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6EA62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E81AF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EC9C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6E8CB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180FC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224F5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4979D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FB3CA01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DDD9A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17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F359C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C8AC4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859FA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4A48D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D9606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53683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D2E7C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13255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8C8FA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6F44E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05205BBC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597203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lastRenderedPageBreak/>
              <w:t>18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77BB6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5E126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F3B52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7A8A6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1CE32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42C5C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AB2EA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28923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7DCC2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0EBAC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F8F8E75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6BDCF1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19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07D26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1EC25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13053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BBAE8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23369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F194D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E719F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DB5B1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41623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616C96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2CFE98EC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5901C9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20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A6495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58A03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064EF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0F56F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88B68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CEF64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CA626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2DB8C6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1655F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ED2DB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5233CB1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3D635C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21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19A12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48421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1D306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D769A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FC7A3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E96E5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39E73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677E3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6128F2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6C8B2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3360845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DC5739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22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0B088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53600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9730A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3331A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05384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4CB66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FDCF7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0C66B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CE3314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8A7EF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2D331462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E83BE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23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4EB1B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044DC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28FA7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1DE7D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552FC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16B00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6AA72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9B2AA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C03E4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2316E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FBB0D6D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A1B35E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24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6AE6B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2255A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3C803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10BA8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D12F4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0E926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133F5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713F0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8C9EC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B415F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05D0E359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FEFBFE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25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16209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EDB24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DD0AB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F0B57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6D9B4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EAA38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8F1B8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1FBC1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7FCB7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ACAF6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1EE83819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AE8F4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26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BB1DE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77574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5CEEE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46DEA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D87D5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4E4AA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93AC4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45336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D1C9D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3810C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4DBCEB73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725F6F">
        <w:rPr>
          <w:rFonts w:ascii="Arial" w:eastAsia="Arial" w:hAnsi="Arial" w:cs="Arial"/>
          <w:color w:val="auto"/>
          <w:sz w:val="24"/>
          <w:szCs w:val="24"/>
        </w:rPr>
        <w:lastRenderedPageBreak/>
        <w:t xml:space="preserve">Legenda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i</w:t>
      </w:r>
      <w:proofErr w:type="spellEnd"/>
      <w:r w:rsidRPr="00725F6F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sposób</w:t>
      </w:r>
      <w:proofErr w:type="spellEnd"/>
      <w:r w:rsidRPr="00725F6F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wypełniania</w:t>
      </w:r>
      <w:proofErr w:type="spellEnd"/>
    </w:p>
    <w:p w14:paraId="63A188D8" w14:textId="77777777" w:rsidR="007A0E04" w:rsidRPr="00725F6F" w:rsidRDefault="00042E89" w:rsidP="00F76BF6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r w:rsidRPr="00725F6F">
        <w:rPr>
          <w:rFonts w:cs="Arial"/>
          <w:sz w:val="24"/>
          <w:szCs w:val="24"/>
        </w:rPr>
        <w:t>OWP: T – dziecko uczęszcza do OWP w Parchowie albo zostało przyjęte na nowe miejsce w tym OWP; N – nie spełnia tego warunku.</w:t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</w:p>
    <w:p w14:paraId="470BC027" w14:textId="77777777" w:rsidR="007A0E04" w:rsidRPr="00725F6F" w:rsidRDefault="00042E89" w:rsidP="00F76BF6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proofErr w:type="spellStart"/>
      <w:r w:rsidRPr="00725F6F">
        <w:rPr>
          <w:rFonts w:cs="Arial"/>
          <w:sz w:val="24"/>
          <w:szCs w:val="24"/>
        </w:rPr>
        <w:t>Formy wsparcia: ML – kompetencje matematyczno-logiczne z kodowaniem; LOG – logopedia (indywidualnie lub w parach); SI – integracja sensoryczna (indywidualnie lub w parach); MAN – sprawność manualna; TUS – Trening Umiejętności Społecznych.</w:t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  <w:proofErr w:type="spellStart"/>
      <w:r w:rsidRPr="00725F6F">
        <w:rPr>
          <w:rFonts w:cs="Arial"/>
          <w:sz w:val="24"/>
          <w:szCs w:val="24"/>
        </w:rPr>
      </w:r>
      <w:proofErr w:type="spellEnd"/>
      <w:r w:rsidRPr="00725F6F">
        <w:rPr>
          <w:rFonts w:cs="Arial"/>
          <w:sz w:val="24"/>
          <w:szCs w:val="24"/>
        </w:rPr>
      </w:r>
    </w:p>
    <w:p w14:paraId="28D77169" w14:textId="77777777" w:rsidR="007A0E04" w:rsidRPr="00725F6F" w:rsidRDefault="00042E89" w:rsidP="00F76BF6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proofErr w:type="spellStart"/>
      <w:r w:rsidRPr="00725F6F">
        <w:rPr>
          <w:rFonts w:cs="Arial"/>
          <w:sz w:val="24"/>
          <w:szCs w:val="24"/>
        </w:rPr>
        <w:t>Decyzja</w:t>
      </w:r>
      <w:proofErr w:type="spellEnd"/>
      <w:r w:rsidRPr="00725F6F">
        <w:rPr>
          <w:rFonts w:cs="Arial"/>
          <w:sz w:val="24"/>
          <w:szCs w:val="24"/>
        </w:rPr>
        <w:t xml:space="preserve"> </w:t>
      </w:r>
      <w:proofErr w:type="spellStart"/>
      <w:r w:rsidRPr="00725F6F">
        <w:rPr>
          <w:rFonts w:cs="Arial"/>
          <w:sz w:val="24"/>
          <w:szCs w:val="24"/>
        </w:rPr>
        <w:t>dla</w:t>
      </w:r>
      <w:proofErr w:type="spellEnd"/>
      <w:r w:rsidRPr="00725F6F">
        <w:rPr>
          <w:rFonts w:cs="Arial"/>
          <w:sz w:val="24"/>
          <w:szCs w:val="24"/>
        </w:rPr>
        <w:t xml:space="preserve"> </w:t>
      </w:r>
      <w:proofErr w:type="spellStart"/>
      <w:r w:rsidRPr="00725F6F">
        <w:rPr>
          <w:rFonts w:cs="Arial"/>
          <w:sz w:val="24"/>
          <w:szCs w:val="24"/>
        </w:rPr>
        <w:t>każdej</w:t>
      </w:r>
      <w:proofErr w:type="spellEnd"/>
      <w:r w:rsidRPr="00725F6F">
        <w:rPr>
          <w:rFonts w:cs="Arial"/>
          <w:sz w:val="24"/>
          <w:szCs w:val="24"/>
        </w:rPr>
        <w:t xml:space="preserve"> </w:t>
      </w:r>
      <w:proofErr w:type="spellStart"/>
      <w:r w:rsidRPr="00725F6F">
        <w:rPr>
          <w:rFonts w:cs="Arial"/>
          <w:sz w:val="24"/>
          <w:szCs w:val="24"/>
        </w:rPr>
        <w:t>formy</w:t>
      </w:r>
      <w:proofErr w:type="spellEnd"/>
      <w:r w:rsidRPr="00725F6F">
        <w:rPr>
          <w:rFonts w:cs="Arial"/>
          <w:sz w:val="24"/>
          <w:szCs w:val="24"/>
        </w:rPr>
        <w:t xml:space="preserve">: Z - </w:t>
      </w:r>
      <w:proofErr w:type="spellStart"/>
      <w:r w:rsidRPr="00725F6F">
        <w:rPr>
          <w:rFonts w:cs="Arial"/>
          <w:sz w:val="24"/>
          <w:szCs w:val="24"/>
        </w:rPr>
        <w:t>zakwalifikowany</w:t>
      </w:r>
      <w:proofErr w:type="spellEnd"/>
      <w:r w:rsidRPr="00725F6F">
        <w:rPr>
          <w:rFonts w:cs="Arial"/>
          <w:sz w:val="24"/>
          <w:szCs w:val="24"/>
        </w:rPr>
        <w:t xml:space="preserve">/a; R - </w:t>
      </w:r>
      <w:proofErr w:type="spellStart"/>
      <w:r w:rsidRPr="00725F6F">
        <w:rPr>
          <w:rFonts w:cs="Arial"/>
          <w:sz w:val="24"/>
          <w:szCs w:val="24"/>
        </w:rPr>
        <w:t>lista</w:t>
      </w:r>
      <w:proofErr w:type="spellEnd"/>
      <w:r w:rsidRPr="00725F6F">
        <w:rPr>
          <w:rFonts w:cs="Arial"/>
          <w:sz w:val="24"/>
          <w:szCs w:val="24"/>
        </w:rPr>
        <w:t xml:space="preserve"> </w:t>
      </w:r>
      <w:proofErr w:type="spellStart"/>
      <w:r w:rsidRPr="00725F6F">
        <w:rPr>
          <w:rFonts w:cs="Arial"/>
          <w:sz w:val="24"/>
          <w:szCs w:val="24"/>
        </w:rPr>
        <w:t>rezerwowa</w:t>
      </w:r>
      <w:proofErr w:type="spellEnd"/>
      <w:r w:rsidRPr="00725F6F">
        <w:rPr>
          <w:rFonts w:cs="Arial"/>
          <w:sz w:val="24"/>
          <w:szCs w:val="24"/>
        </w:rPr>
        <w:t xml:space="preserve">; N - </w:t>
      </w:r>
      <w:proofErr w:type="spellStart"/>
      <w:r w:rsidRPr="00725F6F">
        <w:rPr>
          <w:rFonts w:cs="Arial"/>
          <w:sz w:val="24"/>
          <w:szCs w:val="24"/>
        </w:rPr>
        <w:t>niezakwalifikowany</w:t>
      </w:r>
      <w:proofErr w:type="spellEnd"/>
      <w:r w:rsidRPr="00725F6F">
        <w:rPr>
          <w:rFonts w:cs="Arial"/>
          <w:sz w:val="24"/>
          <w:szCs w:val="24"/>
        </w:rPr>
        <w:t xml:space="preserve">/a. Ta </w:t>
      </w:r>
      <w:proofErr w:type="spellStart"/>
      <w:r w:rsidRPr="00725F6F">
        <w:rPr>
          <w:rFonts w:cs="Arial"/>
          <w:sz w:val="24"/>
          <w:szCs w:val="24"/>
        </w:rPr>
        <w:t>sama</w:t>
      </w:r>
      <w:proofErr w:type="spellEnd"/>
      <w:r w:rsidRPr="00725F6F">
        <w:rPr>
          <w:rFonts w:cs="Arial"/>
          <w:sz w:val="24"/>
          <w:szCs w:val="24"/>
        </w:rPr>
        <w:t xml:space="preserve"> </w:t>
      </w:r>
      <w:proofErr w:type="spellStart"/>
      <w:r w:rsidRPr="00725F6F">
        <w:rPr>
          <w:rFonts w:cs="Arial"/>
          <w:sz w:val="24"/>
          <w:szCs w:val="24"/>
        </w:rPr>
        <w:t>pozycja</w:t>
      </w:r>
      <w:proofErr w:type="spellEnd"/>
      <w:r w:rsidRPr="00725F6F">
        <w:rPr>
          <w:rFonts w:cs="Arial"/>
          <w:sz w:val="24"/>
          <w:szCs w:val="24"/>
        </w:rPr>
        <w:t xml:space="preserve"> </w:t>
      </w:r>
      <w:proofErr w:type="spellStart"/>
      <w:r w:rsidRPr="00725F6F">
        <w:rPr>
          <w:rFonts w:cs="Arial"/>
          <w:sz w:val="24"/>
          <w:szCs w:val="24"/>
        </w:rPr>
        <w:t>oznacza</w:t>
      </w:r>
      <w:proofErr w:type="spellEnd"/>
      <w:r w:rsidRPr="00725F6F">
        <w:rPr>
          <w:rFonts w:cs="Arial"/>
          <w:sz w:val="24"/>
          <w:szCs w:val="24"/>
        </w:rPr>
        <w:t xml:space="preserve"> </w:t>
      </w:r>
      <w:proofErr w:type="spellStart"/>
      <w:r w:rsidRPr="00725F6F">
        <w:rPr>
          <w:rFonts w:cs="Arial"/>
          <w:sz w:val="24"/>
          <w:szCs w:val="24"/>
        </w:rPr>
        <w:t>miejsce</w:t>
      </w:r>
      <w:proofErr w:type="spellEnd"/>
      <w:r w:rsidRPr="00725F6F">
        <w:rPr>
          <w:rFonts w:cs="Arial"/>
          <w:sz w:val="24"/>
          <w:szCs w:val="24"/>
        </w:rPr>
        <w:t xml:space="preserve"> </w:t>
      </w:r>
      <w:proofErr w:type="spellStart"/>
      <w:r w:rsidRPr="00725F6F">
        <w:rPr>
          <w:rFonts w:cs="Arial"/>
          <w:sz w:val="24"/>
          <w:szCs w:val="24"/>
        </w:rPr>
        <w:t>równorzędne</w:t>
      </w:r>
      <w:proofErr w:type="spellEnd"/>
      <w:r w:rsidRPr="00725F6F">
        <w:rPr>
          <w:rFonts w:cs="Arial"/>
          <w:sz w:val="24"/>
          <w:szCs w:val="24"/>
        </w:rPr>
        <w:t>.</w:t>
      </w:r>
    </w:p>
    <w:p w14:paraId="6C26896E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Podsumowanie</w:t>
      </w:r>
      <w:proofErr w:type="spellEnd"/>
      <w:r w:rsidRPr="00725F6F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rekrutacji</w:t>
      </w:r>
      <w:proofErr w:type="spellEnd"/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9638"/>
        <w:gridCol w:w="5726"/>
      </w:tblGrid>
      <w:tr w:rsidR="007A0E04" w:rsidRPr="00F76BF6" w14:paraId="6353553F" w14:textId="77777777">
        <w:trPr>
          <w:cantSplit/>
          <w:trHeight w:val="261"/>
          <w:tblHeader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733B52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złożonych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formularzy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B7841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0EE958E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FA4B80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formularzy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kompletnych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po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ewentualnych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uzupełnieniach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2F196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4EDDD888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EC3C35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dzieci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spełniających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wszystkie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kryteria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obligatoryjne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CE8C0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01CBCEAF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C8AEE7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dzieci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zakwalifikowanych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do co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najmniej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jednej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formy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wsparcia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EA910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6A7318C0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C4C813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dzieci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wpisanych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na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listę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rezerwową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w co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najmniej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jednej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formie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3C32B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6FDCC28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897ABB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dzieci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niezakwalifikowanych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z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powodu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niespełnienia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kryteriów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obligatoryjnych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3630E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67CF82EB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8DD8A6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lastRenderedPageBreak/>
              <w:t>Charakter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potwierdzenia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kwalifikowalności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BD2208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76BF6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  <w:t>ostateczne</w:t>
            </w:r>
            <w:proofErr w:type="spellEnd"/>
            <w:r w:rsidRPr="00F76BF6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  <w:t>na</w:t>
            </w:r>
            <w:proofErr w:type="spellEnd"/>
            <w:r w:rsidRPr="00F76BF6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  <w:t>etapie</w:t>
            </w:r>
            <w:proofErr w:type="spellEnd"/>
            <w:r w:rsidRPr="00F76BF6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  <w:t>rekrutacji</w:t>
            </w:r>
            <w:proofErr w:type="spellEnd"/>
            <w:r w:rsidRPr="00F76BF6">
              <w:rPr>
                <w:rFonts w:cs="Arial"/>
                <w:sz w:val="24"/>
                <w:szCs w:val="24"/>
              </w:rPr>
              <w:t xml:space="preserve">    </w:t>
            </w: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76BF6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  <w:t>wstępne</w:t>
            </w:r>
            <w:proofErr w:type="spellEnd"/>
            <w:r w:rsidRPr="00F76BF6">
              <w:rPr>
                <w:rFonts w:cs="Arial"/>
                <w:sz w:val="24"/>
                <w:szCs w:val="24"/>
              </w:rPr>
              <w:t xml:space="preserve"> - do 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  <w:t>potwierdzenia</w:t>
            </w:r>
            <w:proofErr w:type="spellEnd"/>
            <w:r w:rsidRPr="00F76BF6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  <w:t>przed</w:t>
            </w:r>
            <w:proofErr w:type="spellEnd"/>
            <w:r w:rsidRPr="00F76BF6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  <w:t>pierwszym</w:t>
            </w:r>
            <w:proofErr w:type="spellEnd"/>
            <w:r w:rsidRPr="00F76BF6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  <w:t>wsparciem</w:t>
            </w:r>
            <w:proofErr w:type="spellEnd"/>
          </w:p>
        </w:tc>
      </w:tr>
    </w:tbl>
    <w:p w14:paraId="1EDE4E82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F76BF6">
        <w:rPr>
          <w:rFonts w:cs="Arial"/>
          <w:b/>
          <w:sz w:val="24"/>
          <w:szCs w:val="24"/>
        </w:rPr>
        <w:t>Liczba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dzieci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według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wyniku</w:t>
      </w:r>
      <w:proofErr w:type="spellEnd"/>
      <w:r w:rsidRPr="00F76BF6">
        <w:rPr>
          <w:rFonts w:cs="Arial"/>
          <w:b/>
          <w:sz w:val="24"/>
          <w:szCs w:val="24"/>
        </w:rPr>
        <w:t xml:space="preserve"> w </w:t>
      </w:r>
      <w:proofErr w:type="spellStart"/>
      <w:r w:rsidRPr="00F76BF6">
        <w:rPr>
          <w:rFonts w:cs="Arial"/>
          <w:b/>
          <w:sz w:val="24"/>
          <w:szCs w:val="24"/>
        </w:rPr>
        <w:t>poszczególnych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formach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wsparcia</w:t>
      </w:r>
      <w:proofErr w:type="spellEnd"/>
      <w:r w:rsidRPr="00F76BF6">
        <w:rPr>
          <w:rFonts w:cs="Arial"/>
          <w:b/>
          <w:sz w:val="24"/>
          <w:szCs w:val="24"/>
        </w:rPr>
        <w:t>:</w:t>
      </w:r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6917"/>
        <w:gridCol w:w="2778"/>
        <w:gridCol w:w="2778"/>
        <w:gridCol w:w="2891"/>
      </w:tblGrid>
      <w:tr w:rsidR="007A0E04" w:rsidRPr="00F76BF6" w14:paraId="76AABDE1" w14:textId="77777777" w:rsidTr="00725F6F">
        <w:trPr>
          <w:tblHeader/>
          <w:jc w:val="center"/>
        </w:trPr>
        <w:tc>
          <w:tcPr>
            <w:tcW w:w="691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76A299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 xml:space="preserve">Forma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wsparcia</w:t>
            </w:r>
            <w:proofErr w:type="spellEnd"/>
          </w:p>
        </w:tc>
        <w:tc>
          <w:tcPr>
            <w:tcW w:w="277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48AB76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Zakwalifikowane</w:t>
            </w:r>
            <w:proofErr w:type="spellEnd"/>
          </w:p>
        </w:tc>
        <w:tc>
          <w:tcPr>
            <w:tcW w:w="277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E6AC9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 xml:space="preserve">Lista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rezerwowa</w:t>
            </w:r>
            <w:proofErr w:type="spellEnd"/>
          </w:p>
        </w:tc>
        <w:tc>
          <w:tcPr>
            <w:tcW w:w="289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77740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Uwagi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/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miejsc</w:t>
            </w:r>
            <w:proofErr w:type="spellEnd"/>
          </w:p>
        </w:tc>
      </w:tr>
      <w:tr w:rsidR="007A0E04" w:rsidRPr="00F76BF6" w14:paraId="16A5B133" w14:textId="77777777">
        <w:trPr>
          <w:cantSplit/>
          <w:trHeight w:val="261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434778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ML – zajęcia matematyczno-logiczne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  <w:r w:rsidRPr="00F76BF6">
              <w:rPr>
                <w:rFonts w:cs="Arial"/>
                <w:sz w:val="24"/>
                <w:szCs w:val="24"/>
              </w:rPr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  <w:r w:rsidRPr="00F76BF6">
              <w:rPr>
                <w:rFonts w:cs="Arial"/>
                <w:sz w:val="24"/>
                <w:szCs w:val="24"/>
              </w:rPr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197B4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9AD42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C94D4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</w:tr>
      <w:tr w:rsidR="007A0E04" w:rsidRPr="00F76BF6" w14:paraId="00ACEA4C" w14:textId="77777777">
        <w:trPr>
          <w:cantSplit/>
          <w:trHeight w:val="261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8BAB4B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LOG – zajęcia logopedyczne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  <w:r w:rsidRPr="00F76BF6">
              <w:rPr>
                <w:rFonts w:cs="Arial"/>
                <w:sz w:val="24"/>
                <w:szCs w:val="24"/>
              </w:rPr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375E2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2496A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B34D6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</w:tr>
      <w:tr w:rsidR="007A0E04" w:rsidRPr="00F76BF6" w14:paraId="18A4ED81" w14:textId="77777777">
        <w:trPr>
          <w:cantSplit/>
          <w:trHeight w:val="261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A5077B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SI – zajęcia sensoryczno-motoryczne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  <w:r w:rsidRPr="00F76BF6">
              <w:rPr>
                <w:rFonts w:cs="Arial"/>
                <w:sz w:val="24"/>
                <w:szCs w:val="24"/>
              </w:rPr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  <w:r w:rsidRPr="00F76BF6">
              <w:rPr>
                <w:rFonts w:cs="Arial"/>
                <w:sz w:val="24"/>
                <w:szCs w:val="24"/>
              </w:rPr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  <w:r w:rsidRPr="00F76BF6">
              <w:rPr>
                <w:rFonts w:cs="Arial"/>
                <w:sz w:val="24"/>
                <w:szCs w:val="24"/>
              </w:rPr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1CB10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C1545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CD579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</w:tr>
      <w:tr w:rsidR="007A0E04" w:rsidRPr="00F76BF6" w14:paraId="24F9A1A3" w14:textId="77777777">
        <w:trPr>
          <w:cantSplit/>
          <w:trHeight w:val="261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383E91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MAN – zajęcia sprawności manualnej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  <w:r w:rsidRPr="00F76BF6">
              <w:rPr>
                <w:rFonts w:cs="Arial"/>
                <w:sz w:val="24"/>
                <w:szCs w:val="24"/>
              </w:rPr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C4E5D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B2468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49096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</w:tr>
      <w:tr w:rsidR="007A0E04" w:rsidRPr="00F76BF6" w14:paraId="24F9A1A3" w14:textId="77777777">
        <w:trPr>
          <w:cantSplit/>
          <w:trHeight w:val="261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383E91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TUS – Trening Umiejętności Społecznych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  <w:r w:rsidRPr="00F76BF6">
              <w:rPr>
                <w:rFonts w:cs="Arial"/>
                <w:sz w:val="24"/>
                <w:szCs w:val="24"/>
              </w:rPr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C4E5D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B2468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49096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/>
          </w:p>
        </w:tc>
      </w:tr>
    </w:tbl>
    <w:p w14:paraId="17BAA423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Sposób</w:t>
      </w:r>
      <w:proofErr w:type="spellEnd"/>
      <w:r w:rsidRPr="00725F6F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postępowania</w:t>
      </w:r>
      <w:proofErr w:type="spellEnd"/>
      <w:r w:rsidRPr="00725F6F">
        <w:rPr>
          <w:rFonts w:ascii="Arial" w:eastAsia="Arial" w:hAnsi="Arial" w:cs="Arial"/>
          <w:color w:val="auto"/>
          <w:sz w:val="24"/>
          <w:szCs w:val="24"/>
        </w:rPr>
        <w:t xml:space="preserve"> w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przypadku</w:t>
      </w:r>
      <w:proofErr w:type="spellEnd"/>
      <w:r w:rsidRPr="00725F6F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725F6F">
        <w:rPr>
          <w:rFonts w:ascii="Arial" w:eastAsia="Arial" w:hAnsi="Arial" w:cs="Arial"/>
          <w:color w:val="auto"/>
          <w:sz w:val="24"/>
          <w:szCs w:val="24"/>
        </w:rPr>
        <w:t>remisu</w:t>
      </w:r>
      <w:proofErr w:type="spellEnd"/>
    </w:p>
    <w:p w14:paraId="6E3795D9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F76BF6">
        <w:rPr>
          <w:rFonts w:ascii="Segoe UI Symbol" w:hAnsi="Segoe UI Symbol" w:cs="Segoe UI Symbol"/>
          <w:sz w:val="24"/>
          <w:szCs w:val="24"/>
        </w:rPr>
        <w:t>☐</w:t>
      </w:r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brak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remisu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na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granicy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miejsc</w:t>
      </w:r>
      <w:proofErr w:type="spellEnd"/>
      <w:r w:rsidRPr="00F76BF6">
        <w:rPr>
          <w:rFonts w:cs="Arial"/>
          <w:sz w:val="24"/>
          <w:szCs w:val="24"/>
        </w:rPr>
        <w:t xml:space="preserve">    </w:t>
      </w:r>
      <w:r w:rsidRPr="00F76BF6">
        <w:rPr>
          <w:rFonts w:ascii="Segoe UI Symbol" w:hAnsi="Segoe UI Symbol" w:cs="Segoe UI Symbol"/>
          <w:sz w:val="24"/>
          <w:szCs w:val="24"/>
        </w:rPr>
        <w:t>☐</w:t>
      </w:r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zakwalifikowano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wszystkie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osoby</w:t>
      </w:r>
      <w:proofErr w:type="spellEnd"/>
      <w:r w:rsidRPr="00F76BF6">
        <w:rPr>
          <w:rFonts w:cs="Arial"/>
          <w:sz w:val="24"/>
          <w:szCs w:val="24"/>
        </w:rPr>
        <w:t xml:space="preserve"> z </w:t>
      </w:r>
      <w:proofErr w:type="spellStart"/>
      <w:r w:rsidRPr="00F76BF6">
        <w:rPr>
          <w:rFonts w:cs="Arial"/>
          <w:sz w:val="24"/>
          <w:szCs w:val="24"/>
        </w:rPr>
        <w:t>równorzędnej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pozycji</w:t>
      </w:r>
      <w:proofErr w:type="spellEnd"/>
      <w:r w:rsidRPr="00F76BF6">
        <w:rPr>
          <w:rFonts w:cs="Arial"/>
          <w:sz w:val="24"/>
          <w:szCs w:val="24"/>
        </w:rPr>
        <w:t xml:space="preserve">    </w:t>
      </w:r>
      <w:r w:rsidRPr="00F76BF6">
        <w:rPr>
          <w:rFonts w:ascii="Segoe UI Symbol" w:hAnsi="Segoe UI Symbol" w:cs="Segoe UI Symbol"/>
          <w:sz w:val="24"/>
          <w:szCs w:val="24"/>
        </w:rPr>
        <w:t>☐</w:t>
      </w:r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osoby</w:t>
      </w:r>
      <w:proofErr w:type="spellEnd"/>
      <w:r w:rsidRPr="00F76BF6">
        <w:rPr>
          <w:rFonts w:cs="Arial"/>
          <w:sz w:val="24"/>
          <w:szCs w:val="24"/>
        </w:rPr>
        <w:t xml:space="preserve"> z </w:t>
      </w:r>
      <w:proofErr w:type="spellStart"/>
      <w:r w:rsidRPr="00F76BF6">
        <w:rPr>
          <w:rFonts w:cs="Arial"/>
          <w:sz w:val="24"/>
          <w:szCs w:val="24"/>
        </w:rPr>
        <w:t>równorzędnej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pozycji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umieszczono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na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liście</w:t>
      </w:r>
      <w:proofErr w:type="spellEnd"/>
      <w:r w:rsidRPr="00F76BF6">
        <w:rPr>
          <w:rFonts w:cs="Arial"/>
          <w:sz w:val="24"/>
          <w:szCs w:val="24"/>
        </w:rPr>
        <w:t xml:space="preserve"> </w:t>
      </w:r>
      <w:proofErr w:type="spellStart"/>
      <w:r w:rsidRPr="00F76BF6">
        <w:rPr>
          <w:rFonts w:cs="Arial"/>
          <w:sz w:val="24"/>
          <w:szCs w:val="24"/>
        </w:rPr>
        <w:t>rezerwowej</w:t>
      </w:r>
      <w:proofErr w:type="spellEnd"/>
    </w:p>
    <w:p w14:paraId="657C9C71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F76BF6">
        <w:rPr>
          <w:rFonts w:cs="Arial"/>
          <w:b/>
          <w:sz w:val="24"/>
          <w:szCs w:val="24"/>
        </w:rPr>
        <w:t>Uwagi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Komisji</w:t>
      </w:r>
      <w:proofErr w:type="spellEnd"/>
      <w:r w:rsidRPr="00F76BF6">
        <w:rPr>
          <w:rFonts w:cs="Arial"/>
          <w:b/>
          <w:sz w:val="24"/>
          <w:szCs w:val="24"/>
        </w:rPr>
        <w:t xml:space="preserve"> / </w:t>
      </w:r>
      <w:proofErr w:type="spellStart"/>
      <w:r w:rsidRPr="00F76BF6">
        <w:rPr>
          <w:rFonts w:cs="Arial"/>
          <w:b/>
          <w:sz w:val="24"/>
          <w:szCs w:val="24"/>
        </w:rPr>
        <w:t>wyjaśnienie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sposobu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zastosowania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zasad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remisu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lub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innych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okoliczności</w:t>
      </w:r>
      <w:proofErr w:type="spellEnd"/>
      <w:r w:rsidRPr="00F76BF6">
        <w:rPr>
          <w:rFonts w:cs="Arial"/>
          <w:b/>
          <w:sz w:val="24"/>
          <w:szCs w:val="24"/>
        </w:rPr>
        <w:t>:</w:t>
      </w:r>
    </w:p>
    <w:p w14:paraId="788A8991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75CC7CCE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F76BF6">
        <w:rPr>
          <w:rFonts w:cs="Arial"/>
          <w:b/>
          <w:sz w:val="24"/>
          <w:szCs w:val="24"/>
        </w:rPr>
        <w:t>Komisja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zatwierdza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wyniki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rekrutacji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ujęte</w:t>
      </w:r>
      <w:proofErr w:type="spellEnd"/>
      <w:r w:rsidRPr="00F76BF6">
        <w:rPr>
          <w:rFonts w:cs="Arial"/>
          <w:b/>
          <w:sz w:val="24"/>
          <w:szCs w:val="24"/>
        </w:rPr>
        <w:t xml:space="preserve"> w </w:t>
      </w:r>
      <w:proofErr w:type="spellStart"/>
      <w:r w:rsidRPr="00F76BF6">
        <w:rPr>
          <w:rFonts w:cs="Arial"/>
          <w:b/>
          <w:sz w:val="24"/>
          <w:szCs w:val="24"/>
        </w:rPr>
        <w:t>niniejszym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protokole</w:t>
      </w:r>
      <w:proofErr w:type="spellEnd"/>
      <w:r w:rsidRPr="00F76BF6">
        <w:rPr>
          <w:rFonts w:cs="Arial"/>
          <w:b/>
          <w:sz w:val="24"/>
          <w:szCs w:val="24"/>
        </w:rPr>
        <w:t xml:space="preserve">. </w:t>
      </w:r>
      <w:proofErr w:type="spellStart"/>
      <w:r w:rsidRPr="00F76BF6">
        <w:rPr>
          <w:rFonts w:cs="Arial"/>
          <w:b/>
          <w:sz w:val="24"/>
          <w:szCs w:val="24"/>
        </w:rPr>
        <w:t>Podpisy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potwierdzają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również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brak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konfliktu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interesów</w:t>
      </w:r>
      <w:proofErr w:type="spellEnd"/>
      <w:r w:rsidRPr="00F76BF6">
        <w:rPr>
          <w:rFonts w:cs="Arial"/>
          <w:b/>
          <w:sz w:val="24"/>
          <w:szCs w:val="24"/>
        </w:rPr>
        <w:t xml:space="preserve">, </w:t>
      </w:r>
      <w:proofErr w:type="spellStart"/>
      <w:r w:rsidRPr="00F76BF6">
        <w:rPr>
          <w:rFonts w:cs="Arial"/>
          <w:b/>
          <w:sz w:val="24"/>
          <w:szCs w:val="24"/>
        </w:rPr>
        <w:t>bezstronność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i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zachowanie</w:t>
      </w:r>
      <w:proofErr w:type="spellEnd"/>
      <w:r w:rsidRPr="00F76BF6">
        <w:rPr>
          <w:rFonts w:cs="Arial"/>
          <w:b/>
          <w:sz w:val="24"/>
          <w:szCs w:val="24"/>
        </w:rPr>
        <w:t xml:space="preserve"> </w:t>
      </w:r>
      <w:proofErr w:type="spellStart"/>
      <w:r w:rsidRPr="00F76BF6">
        <w:rPr>
          <w:rFonts w:cs="Arial"/>
          <w:b/>
          <w:sz w:val="24"/>
          <w:szCs w:val="24"/>
        </w:rPr>
        <w:t>poufności</w:t>
      </w:r>
      <w:proofErr w:type="spellEnd"/>
      <w:r w:rsidRPr="00F76BF6">
        <w:rPr>
          <w:rFonts w:cs="Arial"/>
          <w:b/>
          <w:sz w:val="24"/>
          <w:szCs w:val="24"/>
        </w:rPr>
        <w:t>.</w:t>
      </w:r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6463"/>
        <w:gridCol w:w="4082"/>
        <w:gridCol w:w="4139"/>
      </w:tblGrid>
      <w:tr w:rsidR="007A0E04" w:rsidRPr="00F76BF6" w14:paraId="1DB89BD3" w14:textId="77777777" w:rsidTr="00725F6F">
        <w:trPr>
          <w:tblHeader/>
          <w:jc w:val="center"/>
        </w:trPr>
        <w:tc>
          <w:tcPr>
            <w:tcW w:w="6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DCD1DD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646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6BDBD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Funkcja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w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Komisji</w:t>
            </w:r>
            <w:proofErr w:type="spellEnd"/>
          </w:p>
        </w:tc>
        <w:tc>
          <w:tcPr>
            <w:tcW w:w="4082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DD5E56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F76BF6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4139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78C8B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b/>
                <w:sz w:val="24"/>
                <w:szCs w:val="24"/>
              </w:rPr>
              <w:t>Podpis</w:t>
            </w:r>
            <w:proofErr w:type="spellEnd"/>
          </w:p>
        </w:tc>
      </w:tr>
      <w:tr w:rsidR="007A0E04" w:rsidRPr="00F76BF6" w14:paraId="2BC4BDAB" w14:textId="77777777">
        <w:trPr>
          <w:cantSplit/>
          <w:trHeight w:val="351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3EBFFF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4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588B60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sz w:val="24"/>
                <w:szCs w:val="24"/>
              </w:rPr>
              <w:t>Koordynator</w:t>
            </w:r>
            <w:proofErr w:type="spellEnd"/>
            <w:r w:rsidRPr="00F76BF6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F76BF6">
              <w:rPr>
                <w:rFonts w:cs="Arial"/>
                <w:sz w:val="24"/>
                <w:szCs w:val="24"/>
              </w:rPr>
              <w:t>projektu</w:t>
            </w:r>
            <w:proofErr w:type="spellEnd"/>
          </w:p>
        </w:tc>
        <w:tc>
          <w:tcPr>
            <w:tcW w:w="408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E7D7B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4C3CC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507E95D" w14:textId="77777777">
        <w:trPr>
          <w:cantSplit/>
          <w:trHeight w:val="351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E735D0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4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081F24" w14:textId="1F35C82C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6BF6">
              <w:rPr>
                <w:rFonts w:cs="Arial"/>
                <w:sz w:val="24"/>
                <w:szCs w:val="24"/>
              </w:rPr>
              <w:t>Dyrektor OWP w Parchowie</w:t>
            </w:r>
            <w:proofErr w:type="spellEnd"/>
            <w:r w:rsidRPr="00F76BF6">
              <w:rPr>
                <w:rFonts w:cs="Arial"/>
                <w:sz w:val="24"/>
                <w:szCs w:val="24"/>
              </w:rPr>
            </w:r>
            <w:proofErr w:type="spellStart"/>
            <w:r w:rsidRPr="00F76BF6">
              <w:rPr>
                <w:rFonts w:cs="Arial"/>
                <w:sz w:val="24"/>
                <w:szCs w:val="24"/>
              </w:rPr>
            </w:r>
            <w:proofErr w:type="spellEnd"/>
            <w:r w:rsidR="000C70D8">
              <w:rPr>
                <w:rFonts w:cs="Arial"/>
                <w:sz w:val="24"/>
                <w:szCs w:val="24"/>
              </w:rPr>
            </w:r>
            <w:proofErr w:type="spellStart"/>
            <w:r w:rsidR="000C70D8" w:rsidRPr="00F76BF6">
              <w:rPr>
                <w:rFonts w:cs="Arial"/>
                <w:sz w:val="24"/>
                <w:szCs w:val="24"/>
              </w:rPr>
            </w:r>
            <w:proofErr w:type="spellEnd"/>
          </w:p>
        </w:tc>
        <w:tc>
          <w:tcPr>
            <w:tcW w:w="408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9F72D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06200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7DBC53DA" w14:textId="77777777" w:rsidR="00042E89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</w:p>
    <w:sectPr w:rsidR="00042E89" w:rsidRPr="00F76BF6" w:rsidSect="00122552">
      <w:headerReference w:type="default" r:id="rId8"/>
      <w:footerReference w:type="default" r:id="rId9"/>
      <w:pgSz w:w="16838" w:h="11906" w:orient="landscape"/>
      <w:pgMar w:top="709" w:right="737" w:bottom="709" w:left="737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C96EB" w14:textId="77777777" w:rsidR="000964C9" w:rsidRDefault="000964C9">
      <w:pPr>
        <w:spacing w:after="0" w:line="240" w:lineRule="auto"/>
      </w:pPr>
      <w:r>
        <w:separator/>
      </w:r>
    </w:p>
  </w:endnote>
  <w:endnote w:type="continuationSeparator" w:id="0">
    <w:p w14:paraId="32632F3A" w14:textId="77777777" w:rsidR="000964C9" w:rsidRDefault="00096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86545514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A59B668" w14:textId="77777777" w:rsidR="00122552" w:rsidRDefault="00122552">
            <w:pPr>
              <w:pStyle w:val="Stopka"/>
              <w:jc w:val="right"/>
              <w:rPr>
                <w:sz w:val="22"/>
              </w:rPr>
            </w:pPr>
          </w:p>
          <w:p w14:paraId="142F3954" w14:textId="7DDB8A68" w:rsidR="00122552" w:rsidRPr="00122552" w:rsidRDefault="00122552">
            <w:pPr>
              <w:pStyle w:val="Stopka"/>
              <w:jc w:val="right"/>
              <w:rPr>
                <w:sz w:val="22"/>
              </w:rPr>
            </w:pPr>
            <w:r w:rsidRPr="00122552">
              <w:rPr>
                <w:sz w:val="22"/>
                <w:lang w:val="pl-PL"/>
              </w:rPr>
              <w:t xml:space="preserve">Strona </w:t>
            </w:r>
            <w:r w:rsidRPr="00122552">
              <w:rPr>
                <w:b/>
                <w:bCs/>
                <w:sz w:val="22"/>
              </w:rPr>
              <w:fldChar w:fldCharType="begin"/>
            </w:r>
            <w:r w:rsidRPr="00122552">
              <w:rPr>
                <w:b/>
                <w:bCs/>
                <w:sz w:val="22"/>
              </w:rPr>
              <w:instrText>PAGE</w:instrText>
            </w:r>
            <w:r w:rsidRPr="00122552">
              <w:rPr>
                <w:b/>
                <w:bCs/>
                <w:sz w:val="22"/>
              </w:rPr>
              <w:fldChar w:fldCharType="separate"/>
            </w:r>
            <w:r w:rsidRPr="00122552">
              <w:rPr>
                <w:b/>
                <w:bCs/>
                <w:sz w:val="22"/>
                <w:lang w:val="pl-PL"/>
              </w:rPr>
              <w:t>2</w:t>
            </w:r>
            <w:r w:rsidRPr="00122552">
              <w:rPr>
                <w:b/>
                <w:bCs/>
                <w:sz w:val="22"/>
              </w:rPr>
              <w:fldChar w:fldCharType="end"/>
            </w:r>
            <w:r w:rsidRPr="00122552">
              <w:rPr>
                <w:sz w:val="22"/>
                <w:lang w:val="pl-PL"/>
              </w:rPr>
              <w:t xml:space="preserve"> z </w:t>
            </w:r>
            <w:r w:rsidRPr="00122552">
              <w:rPr>
                <w:b/>
                <w:bCs/>
                <w:sz w:val="22"/>
              </w:rPr>
              <w:fldChar w:fldCharType="begin"/>
            </w:r>
            <w:r w:rsidRPr="00122552">
              <w:rPr>
                <w:b/>
                <w:bCs/>
                <w:sz w:val="22"/>
              </w:rPr>
              <w:instrText>NUMPAGES</w:instrText>
            </w:r>
            <w:r w:rsidRPr="00122552">
              <w:rPr>
                <w:b/>
                <w:bCs/>
                <w:sz w:val="22"/>
              </w:rPr>
              <w:fldChar w:fldCharType="separate"/>
            </w:r>
            <w:r w:rsidRPr="00122552">
              <w:rPr>
                <w:b/>
                <w:bCs/>
                <w:sz w:val="22"/>
                <w:lang w:val="pl-PL"/>
              </w:rPr>
              <w:t>2</w:t>
            </w:r>
            <w:r w:rsidRPr="00122552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7DBE2307" w14:textId="6F19682D" w:rsidR="00F76BF6" w:rsidRPr="00122552" w:rsidRDefault="00122552" w:rsidP="00122552">
    <w:pPr>
      <w:pStyle w:val="Stopka"/>
      <w:jc w:val="center"/>
      <w:rPr>
        <w:rFonts w:cs="Arial"/>
        <w:sz w:val="24"/>
        <w:szCs w:val="36"/>
      </w:rPr>
    </w:pPr>
    <w:proofErr w:type="spellStart"/>
    <w:r w:rsidRPr="00330A96">
      <w:rPr>
        <w:rFonts w:cs="Arial"/>
        <w:sz w:val="24"/>
        <w:szCs w:val="36"/>
      </w:rPr>
      <w:t>Fundusze</w:t>
    </w:r>
    <w:proofErr w:type="spellEnd"/>
    <w:r w:rsidRPr="00330A96">
      <w:rPr>
        <w:rFonts w:cs="Arial"/>
        <w:sz w:val="24"/>
        <w:szCs w:val="36"/>
      </w:rPr>
      <w:t xml:space="preserve"> </w:t>
    </w:r>
    <w:proofErr w:type="spellStart"/>
    <w:r w:rsidRPr="00330A96">
      <w:rPr>
        <w:rFonts w:cs="Arial"/>
        <w:sz w:val="24"/>
        <w:szCs w:val="36"/>
      </w:rPr>
      <w:t>Europejskie</w:t>
    </w:r>
    <w:proofErr w:type="spellEnd"/>
    <w:r w:rsidRPr="00330A96">
      <w:rPr>
        <w:rFonts w:cs="Arial"/>
        <w:sz w:val="24"/>
        <w:szCs w:val="36"/>
      </w:rPr>
      <w:t xml:space="preserve"> </w:t>
    </w:r>
    <w:proofErr w:type="spellStart"/>
    <w:r w:rsidRPr="00330A96">
      <w:rPr>
        <w:rFonts w:cs="Arial"/>
        <w:sz w:val="24"/>
        <w:szCs w:val="36"/>
      </w:rPr>
      <w:t>dla</w:t>
    </w:r>
    <w:proofErr w:type="spellEnd"/>
    <w:r w:rsidRPr="00330A96">
      <w:rPr>
        <w:rFonts w:cs="Arial"/>
        <w:sz w:val="24"/>
        <w:szCs w:val="36"/>
      </w:rPr>
      <w:t xml:space="preserve"> </w:t>
    </w:r>
    <w:proofErr w:type="spellStart"/>
    <w:r w:rsidRPr="00330A96">
      <w:rPr>
        <w:rFonts w:cs="Arial"/>
        <w:sz w:val="24"/>
        <w:szCs w:val="36"/>
      </w:rPr>
      <w:t>Pomorza</w:t>
    </w:r>
    <w:proofErr w:type="spellEnd"/>
    <w:r w:rsidRPr="00330A96">
      <w:rPr>
        <w:rFonts w:cs="Arial"/>
        <w:sz w:val="24"/>
        <w:szCs w:val="36"/>
      </w:rPr>
      <w:t xml:space="preserve">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86512" w14:textId="77777777" w:rsidR="000964C9" w:rsidRDefault="000964C9">
      <w:pPr>
        <w:spacing w:after="0" w:line="240" w:lineRule="auto"/>
      </w:pPr>
      <w:r>
        <w:separator/>
      </w:r>
    </w:p>
  </w:footnote>
  <w:footnote w:type="continuationSeparator" w:id="0">
    <w:p w14:paraId="52FA596F" w14:textId="77777777" w:rsidR="000964C9" w:rsidRDefault="00096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771F4" w14:textId="77777777" w:rsidR="0017289E" w:rsidRDefault="0017289E" w:rsidP="00843EFA">
    <w:pPr>
      <w:pStyle w:val="Nagwek"/>
    </w:pPr>
  </w:p>
  <w:p w14:paraId="6E8B826B" w14:textId="77777777" w:rsidR="00843EFA" w:rsidRDefault="00843EFA" w:rsidP="00843EFA">
    <w:pPr>
      <w:pStyle w:val="Nagwek"/>
      <w:jc w:val="center"/>
    </w:pPr>
    <w:r>
      <w:rPr>
        <w:noProof/>
      </w:rPr>
      <w:drawing>
        <wp:inline distT="0" distB="0" distL="0" distR="0" wp14:anchorId="023EE100" wp14:editId="414A6BAE">
          <wp:extent cx="6052782" cy="669925"/>
          <wp:effectExtent l="0" t="0" r="0" b="0"/>
          <wp:docPr id="28" name="Obraz 28" descr="Logotypy programu Fundusze Europejskie dla Pomorza, Unii Europejskiej i Województwa Pomorskiego" title="Oznaczenia programu i instytucj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87B6F6F" w14:textId="77777777" w:rsidR="00843EFA" w:rsidRPr="00843EFA" w:rsidRDefault="00843EFA" w:rsidP="00843E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EF5D82"/>
    <w:multiLevelType w:val="hybridMultilevel"/>
    <w:tmpl w:val="A07EA5C6"/>
    <w:lvl w:ilvl="0" w:tplc="C6147186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E89"/>
    <w:rsid w:val="0006063C"/>
    <w:rsid w:val="000964C9"/>
    <w:rsid w:val="000B374D"/>
    <w:rsid w:val="000C70D8"/>
    <w:rsid w:val="00122552"/>
    <w:rsid w:val="0015074B"/>
    <w:rsid w:val="0017289E"/>
    <w:rsid w:val="00194740"/>
    <w:rsid w:val="0029639D"/>
    <w:rsid w:val="00326F90"/>
    <w:rsid w:val="00455EE4"/>
    <w:rsid w:val="0046269A"/>
    <w:rsid w:val="004E588A"/>
    <w:rsid w:val="0053203A"/>
    <w:rsid w:val="00555953"/>
    <w:rsid w:val="00583E13"/>
    <w:rsid w:val="00606520"/>
    <w:rsid w:val="00620E20"/>
    <w:rsid w:val="006828D2"/>
    <w:rsid w:val="0069450D"/>
    <w:rsid w:val="00694D05"/>
    <w:rsid w:val="00725F6F"/>
    <w:rsid w:val="00792BD4"/>
    <w:rsid w:val="007A0E04"/>
    <w:rsid w:val="00843EFA"/>
    <w:rsid w:val="008A51D7"/>
    <w:rsid w:val="009E47AD"/>
    <w:rsid w:val="00A12A75"/>
    <w:rsid w:val="00A12C61"/>
    <w:rsid w:val="00A13313"/>
    <w:rsid w:val="00A27DA9"/>
    <w:rsid w:val="00AA1D8D"/>
    <w:rsid w:val="00AE28CF"/>
    <w:rsid w:val="00B47730"/>
    <w:rsid w:val="00CB0664"/>
    <w:rsid w:val="00CF0CCD"/>
    <w:rsid w:val="00D62F17"/>
    <w:rsid w:val="00DD55F0"/>
    <w:rsid w:val="00E41202"/>
    <w:rsid w:val="00F76BF6"/>
    <w:rsid w:val="00FC611E"/>
    <w:rsid w:val="00FC693F"/>
    <w:rsid w:val="00FE2E4D"/>
    <w:rsid w:val="00FF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BC8CAA"/>
  <w14:defaultImageDpi w14:val="300"/>
  <w15:docId w15:val="{EA0095CF-B4DC-474D-8AA1-D4B943F3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1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  <w:rPr>
      <w:sz w:val="18"/>
    </w:r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788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6 - Protokół Komisji Rekrutacyjnej - dzieci - projekt Luzino</dc:title>
  <dc:subject>Projekt Rozwój edukacji przedszkolnej w Gminie Luzino</dc:subject>
  <dc:creator/>
  <cp:keywords/>
  <dc:description>Wersja dostosowana do poprawionego Regulaminu rekrutacji.</dc:description>
  <cp:lastModifiedBy>Dawid</cp:lastModifiedBy>
  <cp:revision>27</cp:revision>
  <dcterms:created xsi:type="dcterms:W3CDTF">2013-12-23T23:15:00Z</dcterms:created>
  <dcterms:modified xsi:type="dcterms:W3CDTF">2026-09-24T06:21:00Z</dcterms:modified>
  <cp:category/>
</cp:coreProperties>
</file>